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2B00B" w14:textId="77777777" w:rsidR="00347D1B" w:rsidRPr="00DF2334" w:rsidRDefault="00347D1B" w:rsidP="00347D1B">
      <w:pPr>
        <w:pStyle w:val="Default"/>
        <w:rPr>
          <w:color w:val="auto"/>
        </w:rPr>
      </w:pPr>
    </w:p>
    <w:p w14:paraId="7608827D" w14:textId="77777777" w:rsidR="00235B97" w:rsidRPr="00DF2334" w:rsidRDefault="00235B97" w:rsidP="00235B97">
      <w:pPr>
        <w:pStyle w:val="Default"/>
        <w:jc w:val="center"/>
        <w:rPr>
          <w:b/>
          <w:bCs/>
          <w:color w:val="auto"/>
          <w:sz w:val="40"/>
          <w:szCs w:val="40"/>
        </w:rPr>
      </w:pPr>
      <w:r w:rsidRPr="00DF2334">
        <w:rPr>
          <w:b/>
          <w:bCs/>
          <w:color w:val="auto"/>
          <w:sz w:val="40"/>
          <w:szCs w:val="40"/>
        </w:rPr>
        <w:t>Course MS 65</w:t>
      </w:r>
      <w:r w:rsidR="00E2151B">
        <w:rPr>
          <w:b/>
          <w:bCs/>
          <w:color w:val="auto"/>
          <w:sz w:val="40"/>
          <w:szCs w:val="40"/>
        </w:rPr>
        <w:t>10</w:t>
      </w:r>
    </w:p>
    <w:p w14:paraId="3F82F636" w14:textId="77777777" w:rsidR="00235B97" w:rsidRPr="00DF2334" w:rsidRDefault="00235B97" w:rsidP="00235B97">
      <w:pPr>
        <w:pStyle w:val="Default"/>
        <w:jc w:val="center"/>
        <w:rPr>
          <w:b/>
          <w:bCs/>
          <w:color w:val="auto"/>
          <w:sz w:val="40"/>
          <w:szCs w:val="40"/>
        </w:rPr>
      </w:pPr>
    </w:p>
    <w:p w14:paraId="1E2C58C0" w14:textId="77777777" w:rsidR="00235B97" w:rsidRPr="00DF2334" w:rsidRDefault="00235B97" w:rsidP="00235B97">
      <w:pPr>
        <w:pStyle w:val="Default"/>
        <w:jc w:val="center"/>
        <w:rPr>
          <w:b/>
          <w:bCs/>
          <w:color w:val="auto"/>
          <w:sz w:val="40"/>
          <w:szCs w:val="40"/>
        </w:rPr>
      </w:pPr>
    </w:p>
    <w:p w14:paraId="26557D24" w14:textId="77777777" w:rsidR="00235B97" w:rsidRPr="00DF2334" w:rsidRDefault="00E2151B" w:rsidP="00235B97">
      <w:pPr>
        <w:pStyle w:val="Default"/>
        <w:jc w:val="center"/>
        <w:rPr>
          <w:b/>
          <w:bCs/>
          <w:color w:val="auto"/>
          <w:sz w:val="40"/>
          <w:szCs w:val="40"/>
        </w:rPr>
      </w:pPr>
      <w:r>
        <w:rPr>
          <w:b/>
          <w:bCs/>
          <w:color w:val="auto"/>
          <w:sz w:val="40"/>
          <w:szCs w:val="40"/>
        </w:rPr>
        <w:t>Business Research Methods</w:t>
      </w:r>
      <w:r w:rsidR="00235B97" w:rsidRPr="00DF2334">
        <w:rPr>
          <w:b/>
          <w:bCs/>
          <w:color w:val="auto"/>
          <w:sz w:val="40"/>
          <w:szCs w:val="40"/>
        </w:rPr>
        <w:t xml:space="preserve"> </w:t>
      </w:r>
    </w:p>
    <w:p w14:paraId="38AE9B2E" w14:textId="77777777" w:rsidR="00235B97" w:rsidRPr="00DF2334" w:rsidRDefault="00235B97" w:rsidP="00347D1B">
      <w:pPr>
        <w:autoSpaceDE w:val="0"/>
        <w:autoSpaceDN w:val="0"/>
        <w:adjustRightInd w:val="0"/>
        <w:spacing w:before="240" w:line="240" w:lineRule="auto"/>
        <w:jc w:val="center"/>
        <w:rPr>
          <w:rFonts w:ascii="Times New Roman" w:eastAsiaTheme="minorEastAsia" w:hAnsi="Times New Roman" w:cs="Times New Roman"/>
          <w:sz w:val="24"/>
          <w:szCs w:val="24"/>
          <w:lang w:eastAsia="ja-JP"/>
        </w:rPr>
      </w:pPr>
    </w:p>
    <w:p w14:paraId="1D840A08" w14:textId="77777777" w:rsidR="00235B97" w:rsidRPr="00DF2334" w:rsidRDefault="00235B97" w:rsidP="00347D1B">
      <w:pPr>
        <w:autoSpaceDE w:val="0"/>
        <w:autoSpaceDN w:val="0"/>
        <w:adjustRightInd w:val="0"/>
        <w:spacing w:before="240" w:line="240" w:lineRule="auto"/>
        <w:jc w:val="center"/>
        <w:rPr>
          <w:rFonts w:ascii="Times New Roman" w:eastAsiaTheme="minorEastAsia" w:hAnsi="Times New Roman" w:cs="Times New Roman"/>
          <w:sz w:val="24"/>
          <w:szCs w:val="24"/>
          <w:lang w:eastAsia="ja-JP"/>
        </w:rPr>
      </w:pPr>
    </w:p>
    <w:p w14:paraId="6D8191F8" w14:textId="77777777" w:rsidR="009A64D5" w:rsidRPr="009A64D5" w:rsidRDefault="00E2151B" w:rsidP="009A64D5">
      <w:pPr>
        <w:autoSpaceDE w:val="0"/>
        <w:autoSpaceDN w:val="0"/>
        <w:adjustRightInd w:val="0"/>
        <w:spacing w:after="0" w:line="240" w:lineRule="auto"/>
        <w:jc w:val="center"/>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Final Project Group Assignment</w:t>
      </w:r>
    </w:p>
    <w:p w14:paraId="1EC9D8B9" w14:textId="77777777" w:rsidR="00DA0870" w:rsidRPr="009A64D5" w:rsidRDefault="00E2151B" w:rsidP="00DA0870">
      <w:pPr>
        <w:autoSpaceDE w:val="0"/>
        <w:autoSpaceDN w:val="0"/>
        <w:adjustRightInd w:val="0"/>
        <w:spacing w:after="0" w:line="240" w:lineRule="auto"/>
        <w:jc w:val="center"/>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The Influence of Corporate Social Responsibility on customer intention to use DTAC service</w:t>
      </w:r>
    </w:p>
    <w:p w14:paraId="408BEDF9" w14:textId="77777777" w:rsidR="00235B97" w:rsidRPr="00DF2334" w:rsidRDefault="00235B97" w:rsidP="00347D1B">
      <w:pPr>
        <w:autoSpaceDE w:val="0"/>
        <w:autoSpaceDN w:val="0"/>
        <w:adjustRightInd w:val="0"/>
        <w:spacing w:before="240" w:line="240" w:lineRule="auto"/>
        <w:jc w:val="center"/>
        <w:rPr>
          <w:rFonts w:ascii="Times New Roman" w:eastAsiaTheme="minorEastAsia" w:hAnsi="Times New Roman" w:cs="Times New Roman"/>
          <w:sz w:val="24"/>
          <w:szCs w:val="24"/>
          <w:lang w:eastAsia="ja-JP"/>
        </w:rPr>
      </w:pPr>
    </w:p>
    <w:p w14:paraId="53354F35" w14:textId="77777777" w:rsidR="00347D1B" w:rsidRPr="00DF2334" w:rsidRDefault="00347D1B" w:rsidP="00347D1B">
      <w:pPr>
        <w:autoSpaceDE w:val="0"/>
        <w:autoSpaceDN w:val="0"/>
        <w:adjustRightInd w:val="0"/>
        <w:spacing w:before="240" w:line="240" w:lineRule="auto"/>
        <w:jc w:val="center"/>
        <w:rPr>
          <w:rFonts w:ascii="Times New Roman" w:eastAsiaTheme="minorEastAsia" w:hAnsi="Times New Roman" w:cs="Times New Roman"/>
          <w:sz w:val="24"/>
          <w:szCs w:val="24"/>
          <w:lang w:eastAsia="ja-JP"/>
        </w:rPr>
      </w:pPr>
      <w:r w:rsidRPr="00DF2334">
        <w:rPr>
          <w:rFonts w:ascii="Times New Roman" w:eastAsiaTheme="minorEastAsia" w:hAnsi="Times New Roman" w:cs="Times New Roman"/>
          <w:sz w:val="24"/>
          <w:szCs w:val="24"/>
          <w:lang w:eastAsia="ja-JP"/>
        </w:rPr>
        <w:t>Submitted to</w:t>
      </w:r>
      <w:r w:rsidR="00031F1B" w:rsidRPr="00DF2334">
        <w:rPr>
          <w:rFonts w:ascii="Times New Roman" w:eastAsiaTheme="minorEastAsia" w:hAnsi="Times New Roman" w:cs="Times New Roman"/>
          <w:sz w:val="24"/>
          <w:szCs w:val="24"/>
          <w:lang w:eastAsia="ja-JP"/>
        </w:rPr>
        <w:t xml:space="preserve"> instructor</w:t>
      </w:r>
    </w:p>
    <w:p w14:paraId="3F2C97B8" w14:textId="77777777" w:rsidR="00347D1B" w:rsidRPr="00DF2334" w:rsidRDefault="00347D1B" w:rsidP="00347D1B">
      <w:pPr>
        <w:autoSpaceDE w:val="0"/>
        <w:autoSpaceDN w:val="0"/>
        <w:adjustRightInd w:val="0"/>
        <w:spacing w:before="240" w:line="240" w:lineRule="auto"/>
        <w:jc w:val="center"/>
        <w:rPr>
          <w:rFonts w:ascii="Times New Roman" w:eastAsiaTheme="minorEastAsia" w:hAnsi="Times New Roman" w:cs="Times New Roman"/>
          <w:sz w:val="24"/>
          <w:szCs w:val="24"/>
          <w:lang w:eastAsia="ja-JP"/>
        </w:rPr>
      </w:pPr>
    </w:p>
    <w:p w14:paraId="2CC5442A" w14:textId="77777777" w:rsidR="00347D1B" w:rsidRPr="00DF2334" w:rsidRDefault="005628F7" w:rsidP="00347D1B">
      <w:pPr>
        <w:autoSpaceDE w:val="0"/>
        <w:autoSpaceDN w:val="0"/>
        <w:adjustRightInd w:val="0"/>
        <w:spacing w:before="240" w:line="240" w:lineRule="auto"/>
        <w:jc w:val="center"/>
        <w:rPr>
          <w:rFonts w:ascii="Times New Roman" w:eastAsiaTheme="minorEastAsia" w:hAnsi="Times New Roman" w:cs="Times New Roman"/>
          <w:b/>
          <w:bCs/>
          <w:sz w:val="40"/>
          <w:szCs w:val="40"/>
          <w:lang w:eastAsia="ja-JP"/>
        </w:rPr>
      </w:pPr>
      <w:hyperlink r:id="rId6" w:history="1">
        <w:r w:rsidR="00347D1B" w:rsidRPr="00DF2334">
          <w:rPr>
            <w:rFonts w:ascii="Times New Roman" w:eastAsiaTheme="minorEastAsia" w:hAnsi="Times New Roman" w:cs="Times New Roman"/>
            <w:b/>
            <w:bCs/>
            <w:sz w:val="40"/>
            <w:szCs w:val="40"/>
            <w:lang w:eastAsia="ja-JP"/>
          </w:rPr>
          <w:t xml:space="preserve">Dr. </w:t>
        </w:r>
        <w:proofErr w:type="spellStart"/>
        <w:r w:rsidR="00E2151B" w:rsidRPr="00E2151B">
          <w:rPr>
            <w:rFonts w:ascii="Times New Roman" w:eastAsiaTheme="minorEastAsia" w:hAnsi="Times New Roman" w:cs="Times New Roman"/>
            <w:b/>
            <w:bCs/>
            <w:sz w:val="40"/>
            <w:szCs w:val="40"/>
            <w:lang w:eastAsia="ja-JP"/>
          </w:rPr>
          <w:t>Piyathida</w:t>
        </w:r>
        <w:proofErr w:type="spellEnd"/>
        <w:r w:rsidR="00E2151B" w:rsidRPr="00E2151B">
          <w:rPr>
            <w:rFonts w:ascii="Times New Roman" w:eastAsiaTheme="minorEastAsia" w:hAnsi="Times New Roman" w:cs="Times New Roman"/>
            <w:b/>
            <w:bCs/>
            <w:sz w:val="40"/>
            <w:szCs w:val="40"/>
            <w:lang w:eastAsia="ja-JP"/>
          </w:rPr>
          <w:t xml:space="preserve"> </w:t>
        </w:r>
        <w:proofErr w:type="spellStart"/>
        <w:r w:rsidR="00E2151B" w:rsidRPr="00E2151B">
          <w:rPr>
            <w:rFonts w:ascii="Times New Roman" w:eastAsiaTheme="minorEastAsia" w:hAnsi="Times New Roman" w:cs="Times New Roman"/>
            <w:b/>
            <w:bCs/>
            <w:sz w:val="40"/>
            <w:szCs w:val="40"/>
            <w:lang w:eastAsia="ja-JP"/>
          </w:rPr>
          <w:t>Praditbatuga</w:t>
        </w:r>
        <w:proofErr w:type="spellEnd"/>
      </w:hyperlink>
    </w:p>
    <w:p w14:paraId="26D4BC54" w14:textId="77777777" w:rsidR="00347D1B" w:rsidRPr="00DF2334" w:rsidRDefault="00347D1B" w:rsidP="00347D1B">
      <w:pPr>
        <w:autoSpaceDE w:val="0"/>
        <w:autoSpaceDN w:val="0"/>
        <w:adjustRightInd w:val="0"/>
        <w:spacing w:before="240" w:line="240" w:lineRule="auto"/>
        <w:jc w:val="center"/>
        <w:rPr>
          <w:rFonts w:ascii="Times New Roman" w:eastAsiaTheme="minorEastAsia" w:hAnsi="Times New Roman" w:cs="Times New Roman"/>
          <w:sz w:val="24"/>
          <w:szCs w:val="24"/>
          <w:lang w:eastAsia="ja-JP"/>
        </w:rPr>
      </w:pPr>
    </w:p>
    <w:p w14:paraId="4A49976A" w14:textId="77777777" w:rsidR="00347D1B" w:rsidRPr="00DF2334" w:rsidRDefault="00347D1B" w:rsidP="00347D1B">
      <w:pPr>
        <w:pStyle w:val="Default"/>
        <w:jc w:val="center"/>
        <w:rPr>
          <w:color w:val="auto"/>
        </w:rPr>
      </w:pPr>
    </w:p>
    <w:p w14:paraId="0442A07E" w14:textId="77777777" w:rsidR="00347D1B" w:rsidRPr="00DF2334" w:rsidRDefault="00347D1B" w:rsidP="00E2151B">
      <w:pPr>
        <w:autoSpaceDE w:val="0"/>
        <w:autoSpaceDN w:val="0"/>
        <w:adjustRightInd w:val="0"/>
        <w:spacing w:before="240" w:line="240" w:lineRule="auto"/>
        <w:rPr>
          <w:rFonts w:ascii="Times New Roman" w:eastAsiaTheme="minorEastAsia" w:hAnsi="Times New Roman" w:cs="Times New Roman"/>
          <w:sz w:val="24"/>
          <w:szCs w:val="24"/>
          <w:lang w:eastAsia="ja-JP"/>
        </w:rPr>
      </w:pPr>
    </w:p>
    <w:p w14:paraId="0B13B33B" w14:textId="77777777" w:rsidR="00347D1B" w:rsidRPr="00DF2334" w:rsidRDefault="00347D1B" w:rsidP="00347D1B">
      <w:pPr>
        <w:autoSpaceDE w:val="0"/>
        <w:autoSpaceDN w:val="0"/>
        <w:adjustRightInd w:val="0"/>
        <w:spacing w:before="240" w:line="240" w:lineRule="auto"/>
        <w:jc w:val="center"/>
        <w:rPr>
          <w:rFonts w:ascii="Times New Roman" w:eastAsiaTheme="minorEastAsia" w:hAnsi="Times New Roman" w:cs="Times New Roman"/>
          <w:sz w:val="24"/>
          <w:szCs w:val="24"/>
          <w:lang w:eastAsia="ja-JP"/>
        </w:rPr>
      </w:pPr>
      <w:r w:rsidRPr="00DF2334">
        <w:rPr>
          <w:rFonts w:ascii="Times New Roman" w:eastAsiaTheme="minorEastAsia" w:hAnsi="Times New Roman" w:cs="Times New Roman"/>
          <w:sz w:val="24"/>
          <w:szCs w:val="24"/>
          <w:lang w:eastAsia="ja-JP"/>
        </w:rPr>
        <w:t>Group Members</w:t>
      </w:r>
    </w:p>
    <w:p w14:paraId="0DCF8D6B" w14:textId="77777777" w:rsidR="00E2151B" w:rsidRPr="00E2151B" w:rsidRDefault="00E2151B" w:rsidP="00E2151B">
      <w:pPr>
        <w:autoSpaceDE w:val="0"/>
        <w:autoSpaceDN w:val="0"/>
        <w:adjustRightInd w:val="0"/>
        <w:spacing w:before="240" w:line="240" w:lineRule="auto"/>
        <w:jc w:val="center"/>
        <w:rPr>
          <w:rFonts w:ascii="Times New Roman" w:eastAsiaTheme="minorEastAsia" w:hAnsi="Times New Roman" w:cs="Times New Roman"/>
          <w:b/>
          <w:bCs/>
          <w:sz w:val="36"/>
          <w:szCs w:val="36"/>
          <w:lang w:eastAsia="ja-JP"/>
        </w:rPr>
      </w:pPr>
      <w:r w:rsidRPr="00E2151B">
        <w:rPr>
          <w:rFonts w:ascii="Times New Roman" w:eastAsiaTheme="minorEastAsia" w:hAnsi="Times New Roman" w:cs="Times New Roman"/>
          <w:b/>
          <w:bCs/>
          <w:sz w:val="36"/>
          <w:szCs w:val="36"/>
          <w:lang w:eastAsia="ja-JP"/>
        </w:rPr>
        <w:t xml:space="preserve">Ms. </w:t>
      </w:r>
      <w:proofErr w:type="spellStart"/>
      <w:r w:rsidRPr="00E2151B">
        <w:rPr>
          <w:rFonts w:ascii="Times New Roman" w:eastAsiaTheme="minorEastAsia" w:hAnsi="Times New Roman" w:cs="Times New Roman"/>
          <w:b/>
          <w:bCs/>
          <w:sz w:val="36"/>
          <w:szCs w:val="36"/>
          <w:lang w:eastAsia="ja-JP"/>
        </w:rPr>
        <w:t>Pajaree</w:t>
      </w:r>
      <w:proofErr w:type="spellEnd"/>
      <w:r w:rsidRPr="00E2151B">
        <w:rPr>
          <w:rFonts w:ascii="Times New Roman" w:eastAsiaTheme="minorEastAsia" w:hAnsi="Times New Roman" w:cs="Times New Roman"/>
          <w:b/>
          <w:bCs/>
          <w:sz w:val="36"/>
          <w:szCs w:val="36"/>
          <w:lang w:eastAsia="ja-JP"/>
        </w:rPr>
        <w:t xml:space="preserve"> </w:t>
      </w:r>
      <w:proofErr w:type="spellStart"/>
      <w:r w:rsidRPr="00E2151B">
        <w:rPr>
          <w:rFonts w:ascii="Times New Roman" w:eastAsiaTheme="minorEastAsia" w:hAnsi="Times New Roman" w:cs="Times New Roman"/>
          <w:b/>
          <w:bCs/>
          <w:sz w:val="36"/>
          <w:szCs w:val="36"/>
          <w:lang w:eastAsia="ja-JP"/>
        </w:rPr>
        <w:t>Kosuwan</w:t>
      </w:r>
      <w:proofErr w:type="spellEnd"/>
      <w:r w:rsidRPr="00E2151B">
        <w:rPr>
          <w:rFonts w:ascii="Times New Roman" w:eastAsiaTheme="minorEastAsia" w:hAnsi="Times New Roman" w:cs="Times New Roman"/>
          <w:b/>
          <w:bCs/>
          <w:sz w:val="36"/>
          <w:szCs w:val="36"/>
          <w:lang w:eastAsia="ja-JP"/>
        </w:rPr>
        <w:t xml:space="preserve"> I.D. 5671007</w:t>
      </w:r>
    </w:p>
    <w:p w14:paraId="6E70F113" w14:textId="77777777" w:rsidR="00E2151B" w:rsidRPr="00E2151B" w:rsidRDefault="00E2151B" w:rsidP="00E2151B">
      <w:pPr>
        <w:autoSpaceDE w:val="0"/>
        <w:autoSpaceDN w:val="0"/>
        <w:adjustRightInd w:val="0"/>
        <w:spacing w:before="240" w:line="240" w:lineRule="auto"/>
        <w:jc w:val="center"/>
        <w:rPr>
          <w:rFonts w:ascii="Times New Roman" w:eastAsiaTheme="minorEastAsia" w:hAnsi="Times New Roman" w:cs="Times New Roman"/>
          <w:b/>
          <w:bCs/>
          <w:sz w:val="36"/>
          <w:szCs w:val="36"/>
          <w:lang w:eastAsia="ja-JP"/>
        </w:rPr>
      </w:pPr>
      <w:r w:rsidRPr="00E2151B">
        <w:rPr>
          <w:rFonts w:ascii="Times New Roman" w:eastAsiaTheme="minorEastAsia" w:hAnsi="Times New Roman" w:cs="Times New Roman"/>
          <w:b/>
          <w:bCs/>
          <w:sz w:val="36"/>
          <w:szCs w:val="36"/>
          <w:lang w:eastAsia="ja-JP"/>
        </w:rPr>
        <w:t>Ms. Jaratporn Jantarawong I.D. 5771004</w:t>
      </w:r>
    </w:p>
    <w:p w14:paraId="7DDD505F" w14:textId="77777777" w:rsidR="00E2151B" w:rsidRPr="00E2151B" w:rsidRDefault="00E2151B" w:rsidP="00E2151B">
      <w:pPr>
        <w:autoSpaceDE w:val="0"/>
        <w:autoSpaceDN w:val="0"/>
        <w:adjustRightInd w:val="0"/>
        <w:spacing w:before="240" w:line="240" w:lineRule="auto"/>
        <w:jc w:val="center"/>
        <w:rPr>
          <w:rFonts w:ascii="Times New Roman" w:eastAsiaTheme="minorEastAsia" w:hAnsi="Times New Roman" w:cs="Times New Roman"/>
          <w:b/>
          <w:bCs/>
          <w:sz w:val="36"/>
          <w:szCs w:val="36"/>
          <w:lang w:eastAsia="ja-JP"/>
        </w:rPr>
      </w:pPr>
      <w:r w:rsidRPr="00E2151B">
        <w:rPr>
          <w:rFonts w:ascii="Times New Roman" w:eastAsiaTheme="minorEastAsia" w:hAnsi="Times New Roman" w:cs="Times New Roman"/>
          <w:b/>
          <w:bCs/>
          <w:sz w:val="36"/>
          <w:szCs w:val="36"/>
          <w:lang w:eastAsia="ja-JP"/>
        </w:rPr>
        <w:t>Mr. Karn Petchvaroon I.D. 5772007</w:t>
      </w:r>
    </w:p>
    <w:p w14:paraId="2E615110" w14:textId="77777777" w:rsidR="00347D1B" w:rsidRPr="00DF2334" w:rsidRDefault="00E2151B" w:rsidP="00E2151B">
      <w:pPr>
        <w:autoSpaceDE w:val="0"/>
        <w:autoSpaceDN w:val="0"/>
        <w:adjustRightInd w:val="0"/>
        <w:spacing w:before="240" w:line="240" w:lineRule="auto"/>
        <w:jc w:val="center"/>
        <w:rPr>
          <w:rFonts w:ascii="Times New Roman" w:eastAsiaTheme="minorEastAsia" w:hAnsi="Times New Roman" w:cs="Times New Roman"/>
          <w:b/>
          <w:bCs/>
          <w:sz w:val="40"/>
          <w:szCs w:val="40"/>
          <w:lang w:eastAsia="ja-JP"/>
        </w:rPr>
      </w:pPr>
      <w:proofErr w:type="spellStart"/>
      <w:r w:rsidRPr="00E2151B">
        <w:rPr>
          <w:rFonts w:ascii="Times New Roman" w:eastAsiaTheme="minorEastAsia" w:hAnsi="Times New Roman" w:cs="Times New Roman"/>
          <w:b/>
          <w:bCs/>
          <w:sz w:val="36"/>
          <w:szCs w:val="36"/>
          <w:lang w:eastAsia="ja-JP"/>
        </w:rPr>
        <w:t>Mr.Pras</w:t>
      </w:r>
      <w:proofErr w:type="spellEnd"/>
      <w:r w:rsidRPr="00E2151B">
        <w:rPr>
          <w:rFonts w:ascii="Times New Roman" w:eastAsiaTheme="minorEastAsia" w:hAnsi="Times New Roman" w:cs="Times New Roman"/>
          <w:b/>
          <w:bCs/>
          <w:sz w:val="36"/>
          <w:szCs w:val="36"/>
          <w:lang w:eastAsia="ja-JP"/>
        </w:rPr>
        <w:t xml:space="preserve"> Prasong I.D. 5772009</w:t>
      </w:r>
    </w:p>
    <w:p w14:paraId="666F92B9" w14:textId="77777777" w:rsidR="00347D1B" w:rsidRPr="00DF2334" w:rsidRDefault="00347D1B" w:rsidP="00347D1B">
      <w:pPr>
        <w:autoSpaceDE w:val="0"/>
        <w:autoSpaceDN w:val="0"/>
        <w:adjustRightInd w:val="0"/>
        <w:spacing w:before="240" w:line="240" w:lineRule="auto"/>
        <w:jc w:val="center"/>
        <w:rPr>
          <w:rFonts w:ascii="Times New Roman" w:eastAsiaTheme="minorEastAsia" w:hAnsi="Times New Roman" w:cs="Times New Roman"/>
          <w:sz w:val="24"/>
          <w:szCs w:val="24"/>
          <w:lang w:eastAsia="ja-JP"/>
        </w:rPr>
      </w:pPr>
    </w:p>
    <w:p w14:paraId="615CC116" w14:textId="77777777" w:rsidR="00347D1B" w:rsidRPr="00DF2334" w:rsidRDefault="00347D1B" w:rsidP="00347D1B">
      <w:pPr>
        <w:autoSpaceDE w:val="0"/>
        <w:autoSpaceDN w:val="0"/>
        <w:adjustRightInd w:val="0"/>
        <w:spacing w:before="240" w:line="240" w:lineRule="auto"/>
        <w:rPr>
          <w:rFonts w:ascii="Times New Roman" w:eastAsiaTheme="minorEastAsia" w:hAnsi="Times New Roman" w:cs="Times New Roman"/>
          <w:sz w:val="24"/>
          <w:szCs w:val="24"/>
          <w:lang w:eastAsia="ja-JP"/>
        </w:rPr>
      </w:pPr>
    </w:p>
    <w:p w14:paraId="3E6848D3" w14:textId="77777777" w:rsidR="00347D1B" w:rsidRPr="00DF2334" w:rsidRDefault="00347D1B" w:rsidP="00347D1B">
      <w:pPr>
        <w:autoSpaceDE w:val="0"/>
        <w:autoSpaceDN w:val="0"/>
        <w:adjustRightInd w:val="0"/>
        <w:spacing w:before="240" w:line="240" w:lineRule="auto"/>
        <w:rPr>
          <w:rFonts w:ascii="Times New Roman" w:eastAsiaTheme="minorEastAsia" w:hAnsi="Times New Roman" w:cs="Times New Roman"/>
          <w:sz w:val="24"/>
          <w:szCs w:val="24"/>
          <w:lang w:eastAsia="ja-JP"/>
        </w:rPr>
      </w:pPr>
    </w:p>
    <w:p w14:paraId="41BEACB4" w14:textId="77777777" w:rsidR="00347D1B" w:rsidRPr="00DF2334" w:rsidRDefault="00347D1B" w:rsidP="00347D1B">
      <w:pPr>
        <w:autoSpaceDE w:val="0"/>
        <w:autoSpaceDN w:val="0"/>
        <w:adjustRightInd w:val="0"/>
        <w:spacing w:before="240" w:line="240" w:lineRule="auto"/>
        <w:ind w:left="1418" w:hanging="1778"/>
        <w:jc w:val="center"/>
        <w:rPr>
          <w:rFonts w:ascii="Times New Roman" w:eastAsiaTheme="minorEastAsia" w:hAnsi="Times New Roman" w:cs="Times New Roman"/>
          <w:sz w:val="24"/>
          <w:szCs w:val="24"/>
          <w:lang w:eastAsia="ja-JP"/>
        </w:rPr>
      </w:pPr>
      <w:r w:rsidRPr="00DF2334">
        <w:rPr>
          <w:rFonts w:ascii="Times New Roman" w:eastAsiaTheme="minorEastAsia" w:hAnsi="Times New Roman" w:cs="Times New Roman"/>
          <w:sz w:val="24"/>
          <w:szCs w:val="24"/>
          <w:lang w:eastAsia="ja-JP"/>
        </w:rPr>
        <w:t>Master of Science in Management</w:t>
      </w:r>
    </w:p>
    <w:p w14:paraId="4AF45E5D" w14:textId="77777777" w:rsidR="00347D1B" w:rsidRPr="00DF2334" w:rsidRDefault="00347D1B" w:rsidP="00347D1B">
      <w:pPr>
        <w:autoSpaceDE w:val="0"/>
        <w:autoSpaceDN w:val="0"/>
        <w:adjustRightInd w:val="0"/>
        <w:spacing w:before="240" w:line="240" w:lineRule="auto"/>
        <w:ind w:left="1418" w:hanging="1778"/>
        <w:jc w:val="center"/>
        <w:rPr>
          <w:rFonts w:ascii="Times New Roman" w:eastAsiaTheme="minorEastAsia" w:hAnsi="Times New Roman" w:cs="Times New Roman"/>
          <w:sz w:val="24"/>
          <w:szCs w:val="24"/>
          <w:lang w:eastAsia="ja-JP"/>
        </w:rPr>
      </w:pPr>
      <w:r w:rsidRPr="00DF2334">
        <w:rPr>
          <w:rFonts w:ascii="Times New Roman" w:eastAsiaTheme="minorEastAsia" w:hAnsi="Times New Roman" w:cs="Times New Roman"/>
          <w:sz w:val="24"/>
          <w:szCs w:val="24"/>
          <w:lang w:eastAsia="ja-JP"/>
        </w:rPr>
        <w:t>Semester 02/2015</w:t>
      </w:r>
    </w:p>
    <w:p w14:paraId="1BD501FC" w14:textId="77777777" w:rsidR="00347D1B" w:rsidRPr="00DF2334" w:rsidRDefault="00347D1B" w:rsidP="00347D1B">
      <w:pPr>
        <w:jc w:val="center"/>
        <w:rPr>
          <w:rFonts w:ascii="Times New Roman" w:eastAsiaTheme="minorEastAsia" w:hAnsi="Times New Roman" w:cs="Times New Roman"/>
          <w:sz w:val="24"/>
          <w:szCs w:val="24"/>
          <w:lang w:eastAsia="ja-JP"/>
        </w:rPr>
      </w:pPr>
      <w:r w:rsidRPr="00DF2334">
        <w:rPr>
          <w:rFonts w:ascii="Times New Roman" w:eastAsiaTheme="minorEastAsia" w:hAnsi="Times New Roman" w:cs="Times New Roman"/>
          <w:sz w:val="24"/>
          <w:szCs w:val="24"/>
          <w:lang w:eastAsia="ja-JP"/>
        </w:rPr>
        <w:t>Graduate School of eLearning Assumption University</w:t>
      </w:r>
    </w:p>
    <w:p w14:paraId="55B9DF1C" w14:textId="77777777" w:rsidR="00347D1B" w:rsidRPr="00B4215D" w:rsidRDefault="00347D1B" w:rsidP="00347D1B">
      <w:pPr>
        <w:pStyle w:val="Default"/>
      </w:pPr>
    </w:p>
    <w:p w14:paraId="56B128B6" w14:textId="77777777" w:rsidR="00347D1B" w:rsidRDefault="00347D1B" w:rsidP="00347D1B">
      <w:pPr>
        <w:pStyle w:val="Default"/>
      </w:pPr>
    </w:p>
    <w:p w14:paraId="6573AB67" w14:textId="77777777" w:rsidR="00DF2334" w:rsidRDefault="00DF2334" w:rsidP="00347D1B">
      <w:pPr>
        <w:pStyle w:val="Default"/>
      </w:pPr>
    </w:p>
    <w:p w14:paraId="21836DBB" w14:textId="77777777" w:rsidR="00B51B0D" w:rsidRDefault="00B51B0D">
      <w:pPr>
        <w:rPr>
          <w:rFonts w:ascii="Times New Roman" w:eastAsiaTheme="minorEastAsia" w:hAnsi="Times New Roman" w:cs="Times New Roman"/>
          <w:sz w:val="24"/>
          <w:szCs w:val="24"/>
          <w:lang w:eastAsia="ja-JP"/>
        </w:rPr>
      </w:pPr>
    </w:p>
    <w:p w14:paraId="4A155435" w14:textId="77777777" w:rsidR="00E2151B" w:rsidRDefault="00E2151B">
      <w:pPr>
        <w:rPr>
          <w:rFonts w:ascii="Times New Roman" w:eastAsiaTheme="minorEastAsia" w:hAnsi="Times New Roman" w:cs="Times New Roman"/>
          <w:sz w:val="24"/>
          <w:szCs w:val="24"/>
          <w:lang w:eastAsia="ja-JP"/>
        </w:rPr>
      </w:pPr>
    </w:p>
    <w:p w14:paraId="2F4C54B7" w14:textId="77777777" w:rsidR="007D1198" w:rsidRPr="007D1198" w:rsidRDefault="007D1198" w:rsidP="007D1198">
      <w:pPr>
        <w:pStyle w:val="Heading1"/>
        <w:rPr>
          <w:rFonts w:ascii="Times New Roman" w:hAnsi="Times New Roman"/>
        </w:rPr>
      </w:pPr>
      <w:bookmarkStart w:id="0" w:name="_Toc291182319"/>
      <w:bookmarkStart w:id="1" w:name="_Toc291182784"/>
      <w:bookmarkStart w:id="2" w:name="_Toc291183011"/>
      <w:bookmarkStart w:id="3" w:name="_Toc291183214"/>
      <w:bookmarkStart w:id="4" w:name="_Toc291183471"/>
      <w:r w:rsidRPr="007D1198">
        <w:rPr>
          <w:rFonts w:ascii="Times New Roman" w:hAnsi="Times New Roman"/>
        </w:rPr>
        <w:lastRenderedPageBreak/>
        <w:t>TABLE OF CONTENTS</w:t>
      </w:r>
      <w:bookmarkEnd w:id="0"/>
      <w:bookmarkEnd w:id="1"/>
      <w:bookmarkEnd w:id="2"/>
      <w:bookmarkEnd w:id="3"/>
      <w:bookmarkEnd w:id="4"/>
    </w:p>
    <w:p w14:paraId="1E5AB3B2" w14:textId="77777777" w:rsidR="007D1198" w:rsidRPr="007D1198" w:rsidRDefault="007D1198" w:rsidP="00027260">
      <w:pPr>
        <w:pStyle w:val="Heading1"/>
      </w:pPr>
    </w:p>
    <w:p w14:paraId="18AC6485" w14:textId="77777777" w:rsidR="007D1198" w:rsidRPr="007D1198" w:rsidRDefault="007D1198" w:rsidP="007D1198">
      <w:pPr>
        <w:pStyle w:val="TOC1"/>
        <w:tabs>
          <w:tab w:val="right" w:leader="dot" w:pos="8720"/>
        </w:tabs>
        <w:spacing w:line="360" w:lineRule="auto"/>
        <w:rPr>
          <w:rFonts w:ascii="Times New Roman" w:eastAsia="MS Mincho" w:hAnsi="Times New Roman" w:cs="Times New Roman"/>
          <w:b w:val="0"/>
          <w:noProof/>
          <w:lang w:val="en-MY" w:eastAsia="ja-JP" w:bidi="ar-SA"/>
        </w:rPr>
      </w:pPr>
      <w:r w:rsidRPr="007D1198">
        <w:rPr>
          <w:rFonts w:ascii="Times New Roman" w:hAnsi="Times New Roman" w:cs="Times New Roman"/>
          <w:b w:val="0"/>
        </w:rPr>
        <w:fldChar w:fldCharType="begin"/>
      </w:r>
      <w:r w:rsidRPr="007D1198">
        <w:rPr>
          <w:rFonts w:ascii="Times New Roman" w:hAnsi="Times New Roman" w:cs="Times New Roman"/>
        </w:rPr>
        <w:instrText xml:space="preserve"> TOC \o "1-3" \h \z \u </w:instrText>
      </w:r>
      <w:r w:rsidRPr="007D1198">
        <w:rPr>
          <w:rFonts w:ascii="Times New Roman" w:hAnsi="Times New Roman" w:cs="Times New Roman"/>
          <w:b w:val="0"/>
        </w:rPr>
        <w:fldChar w:fldCharType="separate"/>
      </w:r>
      <w:r w:rsidRPr="007D1198">
        <w:rPr>
          <w:rFonts w:ascii="Times New Roman" w:hAnsi="Times New Roman" w:cs="Times New Roman"/>
          <w:noProof/>
        </w:rPr>
        <w:t>TABLE OF CONTENTS</w:t>
      </w:r>
      <w:r w:rsidRPr="007D1198">
        <w:rPr>
          <w:rFonts w:ascii="Times New Roman" w:hAnsi="Times New Roman" w:cs="Times New Roman"/>
          <w:noProof/>
        </w:rPr>
        <w:tab/>
      </w:r>
      <w:r w:rsidR="00027260">
        <w:rPr>
          <w:rFonts w:ascii="Times New Roman" w:hAnsi="Times New Roman" w:cs="Times New Roman"/>
          <w:noProof/>
        </w:rPr>
        <w:t>2</w:t>
      </w:r>
    </w:p>
    <w:p w14:paraId="28990647" w14:textId="77777777" w:rsidR="007D1198" w:rsidRPr="007D1198" w:rsidRDefault="007D1198" w:rsidP="007D1198">
      <w:pPr>
        <w:pStyle w:val="TOC1"/>
        <w:tabs>
          <w:tab w:val="right" w:leader="dot" w:pos="8720"/>
        </w:tabs>
        <w:spacing w:line="360" w:lineRule="auto"/>
        <w:rPr>
          <w:rFonts w:ascii="Times New Roman" w:eastAsia="MS Mincho" w:hAnsi="Times New Roman" w:cs="Times New Roman"/>
          <w:b w:val="0"/>
          <w:noProof/>
          <w:lang w:val="en-MY" w:eastAsia="ja-JP" w:bidi="ar-SA"/>
        </w:rPr>
      </w:pPr>
      <w:r w:rsidRPr="007D1198">
        <w:rPr>
          <w:rFonts w:ascii="Times New Roman" w:hAnsi="Times New Roman" w:cs="Times New Roman"/>
          <w:noProof/>
        </w:rPr>
        <w:t>LIST OF FIGURES</w:t>
      </w:r>
      <w:r w:rsidRPr="007D1198">
        <w:rPr>
          <w:rFonts w:ascii="Times New Roman" w:hAnsi="Times New Roman" w:cs="Times New Roman"/>
          <w:noProof/>
        </w:rPr>
        <w:tab/>
      </w:r>
      <w:r w:rsidR="00027260">
        <w:rPr>
          <w:rFonts w:ascii="Times New Roman" w:hAnsi="Times New Roman" w:cs="Times New Roman"/>
          <w:noProof/>
        </w:rPr>
        <w:t>3</w:t>
      </w:r>
    </w:p>
    <w:p w14:paraId="1192A1F8" w14:textId="77777777" w:rsidR="007D1198" w:rsidRPr="007D1198" w:rsidRDefault="007D1198" w:rsidP="007D1198">
      <w:pPr>
        <w:pStyle w:val="TOC1"/>
        <w:tabs>
          <w:tab w:val="right" w:leader="dot" w:pos="8720"/>
        </w:tabs>
        <w:spacing w:line="360" w:lineRule="auto"/>
        <w:rPr>
          <w:rFonts w:ascii="Times New Roman" w:eastAsia="MS Mincho" w:hAnsi="Times New Roman" w:cs="Times New Roman"/>
          <w:b w:val="0"/>
          <w:noProof/>
          <w:lang w:val="en-MY" w:eastAsia="ja-JP" w:bidi="ar-SA"/>
        </w:rPr>
      </w:pPr>
      <w:r w:rsidRPr="007D1198">
        <w:rPr>
          <w:rFonts w:ascii="Times New Roman" w:hAnsi="Times New Roman" w:cs="Times New Roman"/>
          <w:noProof/>
        </w:rPr>
        <w:t>LIST OF TABLES</w:t>
      </w:r>
      <w:r w:rsidRPr="007D1198">
        <w:rPr>
          <w:rFonts w:ascii="Times New Roman" w:hAnsi="Times New Roman" w:cs="Times New Roman"/>
          <w:noProof/>
        </w:rPr>
        <w:tab/>
      </w:r>
      <w:r w:rsidR="00027260">
        <w:rPr>
          <w:rFonts w:ascii="Times New Roman" w:hAnsi="Times New Roman" w:cs="Times New Roman"/>
          <w:noProof/>
        </w:rPr>
        <w:t>4</w:t>
      </w:r>
    </w:p>
    <w:p w14:paraId="415C6835" w14:textId="77777777" w:rsidR="007D1198" w:rsidRPr="007D1198" w:rsidRDefault="007D1198" w:rsidP="007D1198">
      <w:pPr>
        <w:pStyle w:val="TOC1"/>
        <w:tabs>
          <w:tab w:val="right" w:leader="dot" w:pos="8720"/>
        </w:tabs>
        <w:spacing w:line="360" w:lineRule="auto"/>
        <w:rPr>
          <w:rFonts w:ascii="Times New Roman" w:eastAsia="MS Mincho" w:hAnsi="Times New Roman" w:cs="Times New Roman"/>
          <w:b w:val="0"/>
          <w:noProof/>
          <w:lang w:val="en-MY" w:eastAsia="ja-JP" w:bidi="ar-SA"/>
        </w:rPr>
      </w:pPr>
      <w:r w:rsidRPr="007D1198">
        <w:rPr>
          <w:rFonts w:ascii="Times New Roman" w:hAnsi="Times New Roman" w:cs="Times New Roman"/>
          <w:noProof/>
        </w:rPr>
        <w:t>CHAPTER 1: INTRODUCTION</w:t>
      </w:r>
      <w:r w:rsidRPr="007D1198">
        <w:rPr>
          <w:rFonts w:ascii="Times New Roman" w:hAnsi="Times New Roman" w:cs="Times New Roman"/>
          <w:noProof/>
        </w:rPr>
        <w:tab/>
      </w:r>
      <w:r w:rsidR="00027260">
        <w:rPr>
          <w:rFonts w:ascii="Times New Roman" w:hAnsi="Times New Roman" w:cs="Times New Roman"/>
          <w:noProof/>
        </w:rPr>
        <w:t>5</w:t>
      </w:r>
    </w:p>
    <w:p w14:paraId="11168D2D" w14:textId="77777777" w:rsidR="007D1198" w:rsidRPr="007D1198" w:rsidRDefault="007D1198" w:rsidP="007D1198">
      <w:pPr>
        <w:pStyle w:val="TOC2"/>
        <w:tabs>
          <w:tab w:val="right" w:leader="dot" w:pos="8720"/>
        </w:tabs>
        <w:spacing w:line="360" w:lineRule="auto"/>
        <w:rPr>
          <w:rFonts w:ascii="Times New Roman" w:eastAsia="MS Mincho" w:hAnsi="Times New Roman" w:cs="Times New Roman"/>
          <w:b w:val="0"/>
          <w:noProof/>
          <w:sz w:val="24"/>
          <w:szCs w:val="24"/>
          <w:lang w:val="en-MY" w:eastAsia="ja-JP" w:bidi="ar-SA"/>
        </w:rPr>
      </w:pPr>
      <w:r w:rsidRPr="007D1198">
        <w:rPr>
          <w:rFonts w:ascii="Times New Roman" w:hAnsi="Times New Roman" w:cs="Times New Roman"/>
          <w:noProof/>
        </w:rPr>
        <w:t>1.1 Background of the Study</w:t>
      </w:r>
      <w:r w:rsidRPr="007D1198">
        <w:rPr>
          <w:rFonts w:ascii="Times New Roman" w:hAnsi="Times New Roman" w:cs="Times New Roman"/>
          <w:noProof/>
        </w:rPr>
        <w:tab/>
      </w:r>
    </w:p>
    <w:p w14:paraId="2932BB9C" w14:textId="77777777" w:rsidR="007D1198" w:rsidRPr="007D1198" w:rsidRDefault="007D1198" w:rsidP="007D1198">
      <w:pPr>
        <w:pStyle w:val="TOC2"/>
        <w:tabs>
          <w:tab w:val="right" w:leader="dot" w:pos="8720"/>
        </w:tabs>
        <w:spacing w:line="360" w:lineRule="auto"/>
        <w:rPr>
          <w:rFonts w:ascii="Times New Roman" w:eastAsia="MS Mincho" w:hAnsi="Times New Roman" w:cs="Times New Roman"/>
          <w:b w:val="0"/>
          <w:noProof/>
          <w:sz w:val="24"/>
          <w:szCs w:val="24"/>
          <w:lang w:val="en-MY" w:eastAsia="ja-JP" w:bidi="ar-SA"/>
        </w:rPr>
      </w:pPr>
      <w:r w:rsidRPr="007D1198">
        <w:rPr>
          <w:rFonts w:ascii="Times New Roman" w:hAnsi="Times New Roman" w:cs="Times New Roman"/>
          <w:noProof/>
        </w:rPr>
        <w:t>1.2 Statement of Problem</w:t>
      </w:r>
      <w:r w:rsidRPr="007D1198">
        <w:rPr>
          <w:rFonts w:ascii="Times New Roman" w:hAnsi="Times New Roman" w:cs="Times New Roman"/>
          <w:noProof/>
        </w:rPr>
        <w:tab/>
      </w:r>
    </w:p>
    <w:p w14:paraId="1A54155C" w14:textId="77777777" w:rsidR="007D1198" w:rsidRPr="007D1198" w:rsidRDefault="007D1198" w:rsidP="007D1198">
      <w:pPr>
        <w:pStyle w:val="TOC2"/>
        <w:tabs>
          <w:tab w:val="right" w:leader="dot" w:pos="8720"/>
        </w:tabs>
        <w:spacing w:line="360" w:lineRule="auto"/>
        <w:rPr>
          <w:rFonts w:ascii="Times New Roman" w:eastAsia="MS Mincho" w:hAnsi="Times New Roman" w:cs="Times New Roman"/>
          <w:b w:val="0"/>
          <w:noProof/>
          <w:sz w:val="24"/>
          <w:szCs w:val="24"/>
          <w:lang w:val="en-MY" w:eastAsia="ja-JP" w:bidi="ar-SA"/>
        </w:rPr>
      </w:pPr>
      <w:r w:rsidRPr="007D1198">
        <w:rPr>
          <w:rFonts w:ascii="Times New Roman" w:hAnsi="Times New Roman" w:cs="Times New Roman"/>
          <w:noProof/>
        </w:rPr>
        <w:t>1.3 Research Objectives</w:t>
      </w:r>
      <w:r w:rsidRPr="007D1198">
        <w:rPr>
          <w:rFonts w:ascii="Times New Roman" w:hAnsi="Times New Roman" w:cs="Times New Roman"/>
          <w:noProof/>
        </w:rPr>
        <w:tab/>
      </w:r>
    </w:p>
    <w:p w14:paraId="26C41B0D" w14:textId="77777777" w:rsidR="007D1198" w:rsidRPr="007D1198" w:rsidRDefault="007D1198" w:rsidP="007D1198">
      <w:pPr>
        <w:pStyle w:val="TOC2"/>
        <w:tabs>
          <w:tab w:val="right" w:leader="dot" w:pos="8720"/>
        </w:tabs>
        <w:spacing w:line="360" w:lineRule="auto"/>
        <w:rPr>
          <w:rFonts w:ascii="Times New Roman" w:eastAsia="MS Mincho" w:hAnsi="Times New Roman" w:cs="Times New Roman"/>
          <w:b w:val="0"/>
          <w:noProof/>
          <w:sz w:val="24"/>
          <w:szCs w:val="24"/>
          <w:lang w:val="en-MY" w:eastAsia="ja-JP" w:bidi="ar-SA"/>
        </w:rPr>
      </w:pPr>
      <w:r w:rsidRPr="007D1198">
        <w:rPr>
          <w:rFonts w:ascii="Times New Roman" w:hAnsi="Times New Roman" w:cs="Times New Roman"/>
          <w:noProof/>
        </w:rPr>
        <w:t>1.4 Research Questions</w:t>
      </w:r>
      <w:r w:rsidRPr="007D1198">
        <w:rPr>
          <w:rFonts w:ascii="Times New Roman" w:hAnsi="Times New Roman" w:cs="Times New Roman"/>
          <w:noProof/>
        </w:rPr>
        <w:tab/>
      </w:r>
    </w:p>
    <w:p w14:paraId="4C4E9724" w14:textId="77777777" w:rsidR="007D1198" w:rsidRPr="007D1198" w:rsidRDefault="007D1198" w:rsidP="007D1198">
      <w:pPr>
        <w:pStyle w:val="TOC2"/>
        <w:tabs>
          <w:tab w:val="right" w:leader="dot" w:pos="8720"/>
        </w:tabs>
        <w:spacing w:line="360" w:lineRule="auto"/>
        <w:rPr>
          <w:rFonts w:ascii="Times New Roman" w:eastAsia="MS Mincho" w:hAnsi="Times New Roman" w:cs="Times New Roman"/>
          <w:b w:val="0"/>
          <w:noProof/>
          <w:sz w:val="24"/>
          <w:szCs w:val="24"/>
          <w:lang w:val="en-MY" w:eastAsia="ja-JP" w:bidi="ar-SA"/>
        </w:rPr>
      </w:pPr>
      <w:r w:rsidRPr="007D1198">
        <w:rPr>
          <w:rFonts w:ascii="Times New Roman" w:hAnsi="Times New Roman" w:cs="Times New Roman"/>
          <w:noProof/>
        </w:rPr>
        <w:t>1.5 Significance of Research</w:t>
      </w:r>
      <w:r w:rsidRPr="007D1198">
        <w:rPr>
          <w:rFonts w:ascii="Times New Roman" w:hAnsi="Times New Roman" w:cs="Times New Roman"/>
          <w:noProof/>
        </w:rPr>
        <w:tab/>
      </w:r>
    </w:p>
    <w:p w14:paraId="7E091C9C" w14:textId="77777777" w:rsidR="00027260" w:rsidRDefault="007D1198" w:rsidP="007D1198">
      <w:pPr>
        <w:pStyle w:val="TOC2"/>
        <w:tabs>
          <w:tab w:val="right" w:leader="dot" w:pos="8720"/>
        </w:tabs>
        <w:spacing w:line="360" w:lineRule="auto"/>
        <w:rPr>
          <w:rFonts w:ascii="Times New Roman" w:hAnsi="Times New Roman" w:cs="Times New Roman"/>
          <w:noProof/>
        </w:rPr>
      </w:pPr>
      <w:r w:rsidRPr="007D1198">
        <w:rPr>
          <w:rFonts w:ascii="Times New Roman" w:hAnsi="Times New Roman" w:cs="Times New Roman"/>
          <w:noProof/>
        </w:rPr>
        <w:t xml:space="preserve">1.6 </w:t>
      </w:r>
      <w:r w:rsidR="00027260" w:rsidRPr="00027260">
        <w:rPr>
          <w:rFonts w:ascii="Times New Roman" w:hAnsi="Times New Roman" w:cs="Times New Roman"/>
          <w:noProof/>
        </w:rPr>
        <w:t>Scope of the Research</w:t>
      </w:r>
    </w:p>
    <w:p w14:paraId="3E9B9963" w14:textId="77777777" w:rsidR="007D1198" w:rsidRPr="007D1198" w:rsidRDefault="00027260" w:rsidP="007D1198">
      <w:pPr>
        <w:pStyle w:val="TOC2"/>
        <w:tabs>
          <w:tab w:val="right" w:leader="dot" w:pos="8720"/>
        </w:tabs>
        <w:spacing w:line="360" w:lineRule="auto"/>
        <w:rPr>
          <w:rFonts w:ascii="Times New Roman" w:eastAsia="MS Mincho" w:hAnsi="Times New Roman" w:cs="Times New Roman"/>
          <w:b w:val="0"/>
          <w:noProof/>
          <w:sz w:val="24"/>
          <w:szCs w:val="24"/>
          <w:lang w:val="en-MY" w:eastAsia="ja-JP" w:bidi="ar-SA"/>
        </w:rPr>
      </w:pPr>
      <w:r>
        <w:rPr>
          <w:rFonts w:ascii="Times New Roman" w:hAnsi="Times New Roman" w:cs="Times New Roman"/>
          <w:noProof/>
        </w:rPr>
        <w:t xml:space="preserve">1.7 </w:t>
      </w:r>
      <w:r w:rsidR="007D1198" w:rsidRPr="007D1198">
        <w:rPr>
          <w:rFonts w:ascii="Times New Roman" w:hAnsi="Times New Roman" w:cs="Times New Roman"/>
          <w:noProof/>
        </w:rPr>
        <w:t>Limitation of Research</w:t>
      </w:r>
      <w:r w:rsidR="007D1198" w:rsidRPr="007D1198">
        <w:rPr>
          <w:rFonts w:ascii="Times New Roman" w:hAnsi="Times New Roman" w:cs="Times New Roman"/>
          <w:noProof/>
        </w:rPr>
        <w:tab/>
      </w:r>
    </w:p>
    <w:p w14:paraId="72584999" w14:textId="77777777" w:rsidR="00027260" w:rsidRPr="00027260" w:rsidRDefault="00027260" w:rsidP="00027260">
      <w:pPr>
        <w:pStyle w:val="TOC2"/>
        <w:tabs>
          <w:tab w:val="right" w:leader="dot" w:pos="8720"/>
        </w:tabs>
        <w:spacing w:line="360" w:lineRule="auto"/>
        <w:rPr>
          <w:rFonts w:ascii="Times New Roman" w:hAnsi="Times New Roman" w:cstheme="minorBidi"/>
          <w:noProof/>
          <w:cs/>
        </w:rPr>
      </w:pPr>
      <w:r>
        <w:rPr>
          <w:rFonts w:ascii="Times New Roman" w:hAnsi="Times New Roman" w:cs="Times New Roman"/>
          <w:noProof/>
        </w:rPr>
        <w:t xml:space="preserve">1.8 </w:t>
      </w:r>
      <w:r w:rsidRPr="00027260">
        <w:rPr>
          <w:rFonts w:ascii="Times New Roman" w:hAnsi="Times New Roman" w:cs="Times New Roman"/>
          <w:noProof/>
        </w:rPr>
        <w:t>Definition of Terms</w:t>
      </w:r>
    </w:p>
    <w:p w14:paraId="400C5C3B" w14:textId="77777777" w:rsidR="00027260" w:rsidRPr="00027260" w:rsidRDefault="00027260" w:rsidP="00027260">
      <w:pPr>
        <w:pStyle w:val="TOC2"/>
        <w:tabs>
          <w:tab w:val="right" w:leader="dot" w:pos="8720"/>
        </w:tabs>
        <w:spacing w:line="360" w:lineRule="auto"/>
        <w:rPr>
          <w:rFonts w:eastAsia="MS Mincho"/>
        </w:rPr>
      </w:pPr>
      <w:r>
        <w:rPr>
          <w:rFonts w:ascii="Times New Roman" w:hAnsi="Times New Roman" w:cs="Times New Roman"/>
          <w:noProof/>
        </w:rPr>
        <w:t>1.9</w:t>
      </w:r>
      <w:r>
        <w:rPr>
          <w:rFonts w:ascii="Times New Roman" w:hAnsi="Times New Roman" w:cstheme="minorBidi" w:hint="cs"/>
          <w:noProof/>
          <w:cs/>
        </w:rPr>
        <w:t xml:space="preserve"> </w:t>
      </w:r>
      <w:r>
        <w:rPr>
          <w:rFonts w:ascii="Times New Roman" w:hAnsi="Times New Roman" w:cstheme="minorBidi"/>
          <w:noProof/>
        </w:rPr>
        <w:t>Organization of reserach</w:t>
      </w:r>
      <w:r w:rsidR="007D1198" w:rsidRPr="007D1198">
        <w:rPr>
          <w:rFonts w:ascii="Times New Roman" w:hAnsi="Times New Roman" w:cs="Times New Roman"/>
          <w:noProof/>
        </w:rPr>
        <w:tab/>
      </w:r>
      <w:r>
        <w:t xml:space="preserve">  </w:t>
      </w:r>
    </w:p>
    <w:p w14:paraId="353B21C5" w14:textId="77777777" w:rsidR="007D1198" w:rsidRPr="007D1198" w:rsidRDefault="007D1198" w:rsidP="007D1198">
      <w:pPr>
        <w:pStyle w:val="TOC1"/>
        <w:tabs>
          <w:tab w:val="right" w:leader="dot" w:pos="8720"/>
        </w:tabs>
        <w:spacing w:line="360" w:lineRule="auto"/>
        <w:rPr>
          <w:rFonts w:ascii="Times New Roman" w:eastAsia="MS Mincho" w:hAnsi="Times New Roman" w:cs="Times New Roman"/>
          <w:b w:val="0"/>
          <w:noProof/>
          <w:lang w:val="en-MY" w:eastAsia="ja-JP" w:bidi="ar-SA"/>
        </w:rPr>
      </w:pPr>
      <w:r w:rsidRPr="007D1198">
        <w:rPr>
          <w:rFonts w:ascii="Times New Roman" w:hAnsi="Times New Roman" w:cs="Times New Roman"/>
          <w:noProof/>
        </w:rPr>
        <w:t>CHAPTER 2: LITERATURE REVIEW</w:t>
      </w:r>
      <w:r w:rsidRPr="007D1198">
        <w:rPr>
          <w:rFonts w:ascii="Times New Roman" w:hAnsi="Times New Roman" w:cs="Times New Roman"/>
          <w:noProof/>
        </w:rPr>
        <w:tab/>
      </w:r>
    </w:p>
    <w:p w14:paraId="388B5058" w14:textId="77777777" w:rsidR="007D1198" w:rsidRPr="007D1198" w:rsidRDefault="007D1198" w:rsidP="007D1198">
      <w:pPr>
        <w:pStyle w:val="TOC2"/>
        <w:tabs>
          <w:tab w:val="right" w:leader="dot" w:pos="8720"/>
        </w:tabs>
        <w:spacing w:line="360" w:lineRule="auto"/>
        <w:rPr>
          <w:rFonts w:ascii="Times New Roman" w:eastAsia="MS Mincho" w:hAnsi="Times New Roman" w:cs="Times New Roman"/>
          <w:b w:val="0"/>
          <w:noProof/>
          <w:sz w:val="24"/>
          <w:szCs w:val="24"/>
          <w:lang w:val="en-MY" w:eastAsia="ja-JP" w:bidi="ar-SA"/>
        </w:rPr>
      </w:pPr>
      <w:r w:rsidRPr="007D1198">
        <w:rPr>
          <w:rFonts w:ascii="Times New Roman" w:hAnsi="Times New Roman" w:cs="Times New Roman"/>
          <w:noProof/>
        </w:rPr>
        <w:t xml:space="preserve">2.1 </w:t>
      </w:r>
      <w:r w:rsidR="00027260">
        <w:rPr>
          <w:rFonts w:ascii="Times New Roman" w:hAnsi="Times New Roman" w:cs="Times New Roman"/>
          <w:noProof/>
        </w:rPr>
        <w:t>Backgraound of DTAC</w:t>
      </w:r>
      <w:r w:rsidRPr="007D1198">
        <w:rPr>
          <w:rFonts w:ascii="Times New Roman" w:hAnsi="Times New Roman" w:cs="Times New Roman"/>
          <w:noProof/>
        </w:rPr>
        <w:tab/>
      </w:r>
    </w:p>
    <w:p w14:paraId="53960846" w14:textId="77777777" w:rsidR="00027260" w:rsidRDefault="007D1198" w:rsidP="007D1198">
      <w:pPr>
        <w:pStyle w:val="TOC2"/>
        <w:tabs>
          <w:tab w:val="right" w:leader="dot" w:pos="8720"/>
        </w:tabs>
        <w:spacing w:line="360" w:lineRule="auto"/>
        <w:rPr>
          <w:rFonts w:ascii="Times New Roman" w:hAnsi="Times New Roman" w:cs="Times New Roman"/>
          <w:noProof/>
        </w:rPr>
      </w:pPr>
      <w:r w:rsidRPr="007D1198">
        <w:rPr>
          <w:rFonts w:ascii="Times New Roman" w:hAnsi="Times New Roman" w:cs="Times New Roman"/>
          <w:noProof/>
        </w:rPr>
        <w:t xml:space="preserve">2.2 </w:t>
      </w:r>
      <w:r w:rsidR="00027260">
        <w:rPr>
          <w:rFonts w:ascii="Times New Roman" w:hAnsi="Times New Roman" w:cs="Times New Roman"/>
          <w:noProof/>
        </w:rPr>
        <w:t>Brief overview of CSR activities of DTAC</w:t>
      </w:r>
    </w:p>
    <w:p w14:paraId="3DC84A22" w14:textId="77777777" w:rsidR="00027260" w:rsidRDefault="00027260" w:rsidP="007D1198">
      <w:pPr>
        <w:pStyle w:val="TOC2"/>
        <w:tabs>
          <w:tab w:val="right" w:leader="dot" w:pos="8720"/>
        </w:tabs>
        <w:spacing w:line="360" w:lineRule="auto"/>
        <w:rPr>
          <w:rFonts w:ascii="Times New Roman" w:hAnsi="Times New Roman" w:cs="Times New Roman"/>
          <w:noProof/>
        </w:rPr>
      </w:pPr>
      <w:r>
        <w:rPr>
          <w:rFonts w:ascii="Times New Roman" w:hAnsi="Times New Roman" w:cs="Times New Roman"/>
          <w:noProof/>
        </w:rPr>
        <w:t>2.3 Corporate social responsibility (CSR)</w:t>
      </w:r>
    </w:p>
    <w:p w14:paraId="47D0D8FC" w14:textId="77777777" w:rsidR="00027260" w:rsidRDefault="00027260" w:rsidP="007D1198">
      <w:pPr>
        <w:pStyle w:val="TOC2"/>
        <w:tabs>
          <w:tab w:val="right" w:leader="dot" w:pos="8720"/>
        </w:tabs>
        <w:spacing w:line="360" w:lineRule="auto"/>
        <w:rPr>
          <w:rFonts w:ascii="Times New Roman" w:hAnsi="Times New Roman" w:cs="Times New Roman"/>
          <w:noProof/>
        </w:rPr>
      </w:pPr>
      <w:r>
        <w:rPr>
          <w:rFonts w:ascii="Times New Roman" w:hAnsi="Times New Roman" w:cs="Times New Roman"/>
          <w:noProof/>
        </w:rPr>
        <w:t>2.4 Corporate social responsibi</w:t>
      </w:r>
      <w:r w:rsidR="00EE418A">
        <w:rPr>
          <w:rFonts w:ascii="Times New Roman" w:hAnsi="Times New Roman" w:cs="Times New Roman"/>
          <w:noProof/>
        </w:rPr>
        <w:t>ty theory</w:t>
      </w:r>
    </w:p>
    <w:p w14:paraId="32212532" w14:textId="77777777" w:rsidR="00EE418A" w:rsidRDefault="00027260" w:rsidP="007D1198">
      <w:pPr>
        <w:pStyle w:val="TOC2"/>
        <w:tabs>
          <w:tab w:val="right" w:leader="dot" w:pos="8720"/>
        </w:tabs>
        <w:spacing w:line="360" w:lineRule="auto"/>
        <w:rPr>
          <w:rFonts w:ascii="Times New Roman" w:hAnsi="Times New Roman" w:cs="Times New Roman"/>
          <w:noProof/>
        </w:rPr>
      </w:pPr>
      <w:r>
        <w:rPr>
          <w:rFonts w:ascii="Times New Roman" w:hAnsi="Times New Roman" w:cs="Times New Roman"/>
          <w:noProof/>
        </w:rPr>
        <w:t xml:space="preserve">2.5 </w:t>
      </w:r>
      <w:r w:rsidR="00EE418A">
        <w:rPr>
          <w:rFonts w:ascii="Times New Roman" w:hAnsi="Times New Roman" w:cs="Times New Roman"/>
          <w:noProof/>
        </w:rPr>
        <w:t>Consumer behavior theory</w:t>
      </w:r>
    </w:p>
    <w:p w14:paraId="3C9CCD59" w14:textId="77777777" w:rsidR="00EE418A" w:rsidRDefault="00EE418A" w:rsidP="007D1198">
      <w:pPr>
        <w:pStyle w:val="TOC2"/>
        <w:tabs>
          <w:tab w:val="right" w:leader="dot" w:pos="8720"/>
        </w:tabs>
        <w:spacing w:line="360" w:lineRule="auto"/>
        <w:rPr>
          <w:rFonts w:ascii="Times New Roman" w:hAnsi="Times New Roman" w:cs="Times New Roman"/>
          <w:noProof/>
        </w:rPr>
      </w:pPr>
      <w:r>
        <w:rPr>
          <w:rFonts w:ascii="Times New Roman" w:hAnsi="Times New Roman" w:cs="Times New Roman"/>
          <w:noProof/>
        </w:rPr>
        <w:t xml:space="preserve">2.6 </w:t>
      </w:r>
      <w:r w:rsidRPr="00EE418A">
        <w:rPr>
          <w:rFonts w:ascii="Times New Roman" w:hAnsi="Times New Roman" w:cs="Times New Roman"/>
          <w:noProof/>
        </w:rPr>
        <w:t>Consumer Behavior in relation to CSR</w:t>
      </w:r>
    </w:p>
    <w:p w14:paraId="667EB588" w14:textId="77777777" w:rsidR="007D1198" w:rsidRPr="007D1198" w:rsidRDefault="00EE418A" w:rsidP="007D1198">
      <w:pPr>
        <w:pStyle w:val="TOC2"/>
        <w:tabs>
          <w:tab w:val="right" w:leader="dot" w:pos="8720"/>
        </w:tabs>
        <w:spacing w:line="360" w:lineRule="auto"/>
        <w:rPr>
          <w:rFonts w:ascii="Times New Roman" w:eastAsia="MS Mincho" w:hAnsi="Times New Roman" w:cs="Times New Roman"/>
          <w:b w:val="0"/>
          <w:noProof/>
          <w:sz w:val="24"/>
          <w:szCs w:val="24"/>
          <w:lang w:val="en-MY" w:eastAsia="ja-JP" w:bidi="ar-SA"/>
        </w:rPr>
      </w:pPr>
      <w:r>
        <w:rPr>
          <w:rFonts w:ascii="Times New Roman" w:hAnsi="Times New Roman" w:cs="Times New Roman"/>
          <w:noProof/>
        </w:rPr>
        <w:t xml:space="preserve">2.7 </w:t>
      </w:r>
      <w:r w:rsidR="007D1198" w:rsidRPr="007D1198">
        <w:rPr>
          <w:rFonts w:ascii="Times New Roman" w:hAnsi="Times New Roman" w:cs="Times New Roman"/>
          <w:noProof/>
        </w:rPr>
        <w:t>Conceptual Framework</w:t>
      </w:r>
      <w:r w:rsidR="007D1198" w:rsidRPr="007D1198">
        <w:rPr>
          <w:rFonts w:ascii="Times New Roman" w:hAnsi="Times New Roman" w:cs="Times New Roman"/>
          <w:noProof/>
        </w:rPr>
        <w:tab/>
      </w:r>
    </w:p>
    <w:p w14:paraId="26071952" w14:textId="77777777" w:rsidR="007D1198" w:rsidRPr="007D1198" w:rsidRDefault="007D1198" w:rsidP="007D1198">
      <w:pPr>
        <w:pStyle w:val="TOC2"/>
        <w:tabs>
          <w:tab w:val="right" w:leader="dot" w:pos="8720"/>
        </w:tabs>
        <w:spacing w:line="360" w:lineRule="auto"/>
        <w:rPr>
          <w:rFonts w:ascii="Times New Roman" w:eastAsia="MS Mincho" w:hAnsi="Times New Roman" w:cs="Times New Roman"/>
          <w:b w:val="0"/>
          <w:noProof/>
          <w:sz w:val="24"/>
          <w:szCs w:val="24"/>
          <w:lang w:val="en-MY" w:eastAsia="ja-JP" w:bidi="ar-SA"/>
        </w:rPr>
      </w:pPr>
      <w:r w:rsidRPr="007D1198">
        <w:rPr>
          <w:rFonts w:ascii="Times New Roman" w:hAnsi="Times New Roman" w:cs="Times New Roman"/>
          <w:noProof/>
        </w:rPr>
        <w:t>2.3 Research Hypotheses</w:t>
      </w:r>
      <w:r w:rsidRPr="007D1198">
        <w:rPr>
          <w:rFonts w:ascii="Times New Roman" w:hAnsi="Times New Roman" w:cs="Times New Roman"/>
          <w:noProof/>
        </w:rPr>
        <w:tab/>
      </w:r>
    </w:p>
    <w:p w14:paraId="79631C60" w14:textId="77777777" w:rsidR="007D1198" w:rsidRPr="007D1198" w:rsidRDefault="007D1198" w:rsidP="007D1198">
      <w:pPr>
        <w:pStyle w:val="TOC2"/>
        <w:tabs>
          <w:tab w:val="right" w:leader="dot" w:pos="8720"/>
        </w:tabs>
        <w:spacing w:line="360" w:lineRule="auto"/>
        <w:rPr>
          <w:rFonts w:ascii="Times New Roman" w:eastAsia="MS Mincho" w:hAnsi="Times New Roman" w:cs="Times New Roman"/>
          <w:b w:val="0"/>
          <w:noProof/>
          <w:sz w:val="24"/>
          <w:szCs w:val="24"/>
          <w:lang w:val="en-MY" w:eastAsia="ja-JP" w:bidi="ar-SA"/>
        </w:rPr>
      </w:pPr>
      <w:r w:rsidRPr="007D1198">
        <w:rPr>
          <w:rFonts w:ascii="Times New Roman" w:hAnsi="Times New Roman" w:cs="Times New Roman"/>
          <w:noProof/>
        </w:rPr>
        <w:t>2.4 Concepts and Operationalization of Variables</w:t>
      </w:r>
      <w:r w:rsidRPr="007D1198">
        <w:rPr>
          <w:rFonts w:ascii="Times New Roman" w:hAnsi="Times New Roman" w:cs="Times New Roman"/>
          <w:noProof/>
        </w:rPr>
        <w:tab/>
      </w:r>
    </w:p>
    <w:p w14:paraId="6A449AEA" w14:textId="77777777" w:rsidR="007D1198" w:rsidRPr="007D1198" w:rsidRDefault="007D1198" w:rsidP="007D1198">
      <w:pPr>
        <w:pStyle w:val="TOC1"/>
        <w:tabs>
          <w:tab w:val="right" w:leader="dot" w:pos="8720"/>
        </w:tabs>
        <w:spacing w:line="360" w:lineRule="auto"/>
        <w:rPr>
          <w:rFonts w:ascii="Times New Roman" w:eastAsia="MS Mincho" w:hAnsi="Times New Roman" w:cs="Times New Roman"/>
          <w:b w:val="0"/>
          <w:noProof/>
          <w:lang w:val="en-MY" w:eastAsia="ja-JP" w:bidi="ar-SA"/>
        </w:rPr>
      </w:pPr>
      <w:r w:rsidRPr="007D1198">
        <w:rPr>
          <w:rFonts w:ascii="Times New Roman" w:hAnsi="Times New Roman" w:cs="Times New Roman"/>
          <w:noProof/>
        </w:rPr>
        <w:t>CHAPTER 3: RESEARCH METHODOLOGY</w:t>
      </w:r>
      <w:r w:rsidRPr="007D1198">
        <w:rPr>
          <w:rFonts w:ascii="Times New Roman" w:hAnsi="Times New Roman" w:cs="Times New Roman"/>
          <w:noProof/>
        </w:rPr>
        <w:tab/>
      </w:r>
    </w:p>
    <w:p w14:paraId="64F7EF94" w14:textId="77777777" w:rsidR="007D1198" w:rsidRPr="007D1198" w:rsidRDefault="007D1198" w:rsidP="007D1198">
      <w:pPr>
        <w:pStyle w:val="TOC1"/>
        <w:tabs>
          <w:tab w:val="right" w:leader="dot" w:pos="8720"/>
        </w:tabs>
        <w:spacing w:line="360" w:lineRule="auto"/>
        <w:rPr>
          <w:rFonts w:ascii="Times New Roman" w:eastAsia="MS Mincho" w:hAnsi="Times New Roman" w:cs="Times New Roman"/>
          <w:b w:val="0"/>
          <w:noProof/>
          <w:lang w:val="en-MY" w:eastAsia="ja-JP" w:bidi="ar-SA"/>
        </w:rPr>
      </w:pPr>
      <w:r w:rsidRPr="007D1198">
        <w:rPr>
          <w:rFonts w:ascii="Times New Roman" w:hAnsi="Times New Roman" w:cs="Times New Roman"/>
          <w:noProof/>
        </w:rPr>
        <w:t>CHAPTER 4: RESEARCH RESULT</w:t>
      </w:r>
      <w:r w:rsidRPr="007D1198">
        <w:rPr>
          <w:rFonts w:ascii="Times New Roman" w:hAnsi="Times New Roman" w:cs="Times New Roman"/>
          <w:noProof/>
        </w:rPr>
        <w:tab/>
      </w:r>
    </w:p>
    <w:p w14:paraId="16AEE22D" w14:textId="77777777" w:rsidR="007D1198" w:rsidRPr="007D1198" w:rsidRDefault="007D1198" w:rsidP="007D1198">
      <w:pPr>
        <w:pStyle w:val="TOC1"/>
        <w:tabs>
          <w:tab w:val="right" w:leader="dot" w:pos="8720"/>
        </w:tabs>
        <w:spacing w:line="360" w:lineRule="auto"/>
        <w:rPr>
          <w:rFonts w:ascii="Times New Roman" w:eastAsia="MS Mincho" w:hAnsi="Times New Roman" w:cs="Times New Roman"/>
          <w:b w:val="0"/>
          <w:noProof/>
          <w:lang w:val="en-MY" w:eastAsia="ja-JP" w:bidi="ar-SA"/>
        </w:rPr>
      </w:pPr>
      <w:r w:rsidRPr="007D1198">
        <w:rPr>
          <w:rFonts w:ascii="Times New Roman" w:hAnsi="Times New Roman" w:cs="Times New Roman"/>
          <w:noProof/>
        </w:rPr>
        <w:t>CHAPTER 5: DISCUSSIONS AND RECOMMENDATIONS</w:t>
      </w:r>
      <w:r w:rsidRPr="007D1198">
        <w:rPr>
          <w:rFonts w:ascii="Times New Roman" w:hAnsi="Times New Roman" w:cs="Times New Roman"/>
          <w:noProof/>
        </w:rPr>
        <w:tab/>
      </w:r>
    </w:p>
    <w:p w14:paraId="4E2790EB" w14:textId="77777777" w:rsidR="007D1198" w:rsidRPr="007D1198" w:rsidRDefault="007D1198" w:rsidP="007D1198">
      <w:pPr>
        <w:pStyle w:val="TOC1"/>
        <w:tabs>
          <w:tab w:val="right" w:leader="dot" w:pos="8720"/>
        </w:tabs>
        <w:spacing w:line="360" w:lineRule="auto"/>
        <w:rPr>
          <w:rFonts w:ascii="Times New Roman" w:eastAsia="MS Mincho" w:hAnsi="Times New Roman" w:cs="Times New Roman"/>
          <w:b w:val="0"/>
          <w:noProof/>
          <w:lang w:val="en-MY" w:eastAsia="ja-JP" w:bidi="ar-SA"/>
        </w:rPr>
      </w:pPr>
      <w:r w:rsidRPr="007D1198">
        <w:rPr>
          <w:rFonts w:ascii="Times New Roman" w:hAnsi="Times New Roman" w:cs="Times New Roman"/>
          <w:noProof/>
        </w:rPr>
        <w:t>BIBLIOGRAPHIES</w:t>
      </w:r>
      <w:r w:rsidRPr="007D1198">
        <w:rPr>
          <w:rFonts w:ascii="Times New Roman" w:hAnsi="Times New Roman" w:cs="Times New Roman"/>
          <w:noProof/>
        </w:rPr>
        <w:tab/>
      </w:r>
    </w:p>
    <w:p w14:paraId="5EEF6687" w14:textId="77777777" w:rsidR="007D1198" w:rsidRPr="007D1198" w:rsidRDefault="007D1198" w:rsidP="007D1198">
      <w:pPr>
        <w:pStyle w:val="TOC1"/>
        <w:tabs>
          <w:tab w:val="right" w:leader="dot" w:pos="8720"/>
        </w:tabs>
        <w:spacing w:line="360" w:lineRule="auto"/>
        <w:rPr>
          <w:rFonts w:ascii="Times New Roman" w:eastAsia="MS Mincho" w:hAnsi="Times New Roman" w:cs="Times New Roman"/>
          <w:b w:val="0"/>
          <w:noProof/>
          <w:lang w:val="en-MY" w:eastAsia="ja-JP" w:bidi="ar-SA"/>
        </w:rPr>
      </w:pPr>
      <w:r w:rsidRPr="007D1198">
        <w:rPr>
          <w:rFonts w:ascii="Times New Roman" w:hAnsi="Times New Roman" w:cs="Times New Roman"/>
          <w:noProof/>
        </w:rPr>
        <w:t>APPENDIX</w:t>
      </w:r>
      <w:r w:rsidRPr="007D1198">
        <w:rPr>
          <w:rFonts w:ascii="Times New Roman" w:hAnsi="Times New Roman" w:cs="Times New Roman"/>
          <w:noProof/>
        </w:rPr>
        <w:tab/>
      </w:r>
    </w:p>
    <w:p w14:paraId="213D3D1C" w14:textId="77777777" w:rsidR="007D1198" w:rsidRPr="007D1198" w:rsidRDefault="007D1198" w:rsidP="007D1198">
      <w:pPr>
        <w:pStyle w:val="TOC2"/>
        <w:tabs>
          <w:tab w:val="right" w:leader="dot" w:pos="8720"/>
        </w:tabs>
        <w:spacing w:line="360" w:lineRule="auto"/>
        <w:rPr>
          <w:rFonts w:ascii="Times New Roman" w:eastAsia="MS Mincho" w:hAnsi="Times New Roman" w:cs="Times New Roman"/>
          <w:b w:val="0"/>
          <w:noProof/>
          <w:sz w:val="24"/>
          <w:szCs w:val="24"/>
          <w:lang w:val="en-MY" w:eastAsia="ja-JP" w:bidi="ar-SA"/>
        </w:rPr>
      </w:pPr>
      <w:r w:rsidRPr="007D1198">
        <w:rPr>
          <w:rFonts w:ascii="Times New Roman" w:hAnsi="Times New Roman" w:cs="Times New Roman"/>
          <w:noProof/>
        </w:rPr>
        <w:t>Appendix B: Questionnaire (English Version)</w:t>
      </w:r>
      <w:r w:rsidRPr="007D1198">
        <w:rPr>
          <w:rFonts w:ascii="Times New Roman" w:hAnsi="Times New Roman" w:cs="Times New Roman"/>
          <w:noProof/>
        </w:rPr>
        <w:tab/>
      </w:r>
    </w:p>
    <w:p w14:paraId="455E1C82" w14:textId="77777777" w:rsidR="007D1198" w:rsidRPr="007D1198" w:rsidRDefault="007D1198" w:rsidP="007D1198">
      <w:pPr>
        <w:pStyle w:val="TOC2"/>
        <w:tabs>
          <w:tab w:val="right" w:leader="dot" w:pos="8720"/>
        </w:tabs>
        <w:spacing w:line="360" w:lineRule="auto"/>
        <w:rPr>
          <w:rFonts w:ascii="Times New Roman" w:eastAsia="MS Mincho" w:hAnsi="Times New Roman" w:cs="Times New Roman"/>
          <w:b w:val="0"/>
          <w:noProof/>
          <w:sz w:val="24"/>
          <w:szCs w:val="24"/>
          <w:lang w:val="en-MY" w:eastAsia="ja-JP" w:bidi="ar-SA"/>
        </w:rPr>
      </w:pPr>
      <w:r w:rsidRPr="007D1198">
        <w:rPr>
          <w:rFonts w:ascii="Times New Roman" w:hAnsi="Times New Roman" w:cs="Times New Roman"/>
          <w:noProof/>
        </w:rPr>
        <w:t>Appendix C: Questionnaire (Thai Version)</w:t>
      </w:r>
      <w:r w:rsidRPr="007D1198">
        <w:rPr>
          <w:rFonts w:ascii="Times New Roman" w:hAnsi="Times New Roman" w:cs="Times New Roman"/>
          <w:noProof/>
        </w:rPr>
        <w:tab/>
      </w:r>
    </w:p>
    <w:p w14:paraId="4678900D" w14:textId="77777777" w:rsidR="00027260" w:rsidRDefault="007D1198" w:rsidP="007D1198">
      <w:pPr>
        <w:autoSpaceDE w:val="0"/>
        <w:autoSpaceDN w:val="0"/>
        <w:adjustRightInd w:val="0"/>
        <w:spacing w:after="0" w:line="360" w:lineRule="auto"/>
        <w:jc w:val="center"/>
        <w:rPr>
          <w:rFonts w:ascii="Times New Roman" w:hAnsi="Times New Roman" w:cs="Times New Roman"/>
          <w:b/>
          <w:bCs/>
          <w:noProof/>
        </w:rPr>
      </w:pPr>
      <w:r w:rsidRPr="007D1198">
        <w:rPr>
          <w:rFonts w:ascii="Times New Roman" w:hAnsi="Times New Roman" w:cs="Times New Roman"/>
          <w:b/>
          <w:bCs/>
          <w:noProof/>
        </w:rPr>
        <w:fldChar w:fldCharType="end"/>
      </w:r>
    </w:p>
    <w:p w14:paraId="1A3B20FC" w14:textId="77777777" w:rsidR="00027260" w:rsidRDefault="00027260" w:rsidP="007D1198">
      <w:pPr>
        <w:autoSpaceDE w:val="0"/>
        <w:autoSpaceDN w:val="0"/>
        <w:adjustRightInd w:val="0"/>
        <w:spacing w:after="0" w:line="360" w:lineRule="auto"/>
        <w:jc w:val="center"/>
        <w:rPr>
          <w:rFonts w:ascii="Times New Roman" w:hAnsi="Times New Roman" w:cs="Times New Roman"/>
          <w:b/>
          <w:bCs/>
          <w:noProof/>
        </w:rPr>
      </w:pPr>
    </w:p>
    <w:p w14:paraId="696D2A5A" w14:textId="77777777" w:rsidR="00027260" w:rsidRDefault="00027260" w:rsidP="007D1198">
      <w:pPr>
        <w:autoSpaceDE w:val="0"/>
        <w:autoSpaceDN w:val="0"/>
        <w:adjustRightInd w:val="0"/>
        <w:spacing w:after="0" w:line="360" w:lineRule="auto"/>
        <w:jc w:val="center"/>
        <w:rPr>
          <w:rFonts w:ascii="Times New Roman" w:hAnsi="Times New Roman" w:cs="Times New Roman"/>
          <w:b/>
          <w:bCs/>
          <w:noProof/>
        </w:rPr>
      </w:pPr>
    </w:p>
    <w:p w14:paraId="1BFEB17D" w14:textId="77777777" w:rsidR="00027260" w:rsidRDefault="00027260" w:rsidP="007D1198">
      <w:pPr>
        <w:autoSpaceDE w:val="0"/>
        <w:autoSpaceDN w:val="0"/>
        <w:adjustRightInd w:val="0"/>
        <w:spacing w:after="0" w:line="360" w:lineRule="auto"/>
        <w:jc w:val="center"/>
        <w:rPr>
          <w:rFonts w:ascii="Times New Roman" w:hAnsi="Times New Roman" w:cs="Times New Roman"/>
          <w:b/>
          <w:bCs/>
          <w:noProof/>
        </w:rPr>
      </w:pPr>
    </w:p>
    <w:p w14:paraId="14EBC661" w14:textId="77777777" w:rsidR="00027260" w:rsidRDefault="00027260" w:rsidP="007D1198">
      <w:pPr>
        <w:autoSpaceDE w:val="0"/>
        <w:autoSpaceDN w:val="0"/>
        <w:adjustRightInd w:val="0"/>
        <w:spacing w:after="0" w:line="360" w:lineRule="auto"/>
        <w:jc w:val="center"/>
        <w:rPr>
          <w:rFonts w:ascii="Times New Roman" w:hAnsi="Times New Roman" w:cs="Times New Roman"/>
          <w:b/>
          <w:bCs/>
          <w:noProof/>
        </w:rPr>
      </w:pPr>
    </w:p>
    <w:p w14:paraId="34263308" w14:textId="77777777" w:rsidR="007D1198" w:rsidRPr="007D1198" w:rsidRDefault="007D1198" w:rsidP="007D1198">
      <w:pPr>
        <w:autoSpaceDE w:val="0"/>
        <w:autoSpaceDN w:val="0"/>
        <w:adjustRightInd w:val="0"/>
        <w:spacing w:after="0" w:line="360" w:lineRule="auto"/>
        <w:jc w:val="center"/>
        <w:rPr>
          <w:rFonts w:ascii="Times New Roman" w:hAnsi="Times New Roman" w:cs="Times New Roman"/>
          <w:b/>
          <w:bCs/>
          <w:noProof/>
          <w:sz w:val="32"/>
          <w:szCs w:val="32"/>
        </w:rPr>
      </w:pPr>
      <w:r w:rsidRPr="007D1198">
        <w:rPr>
          <w:sz w:val="32"/>
          <w:szCs w:val="32"/>
        </w:rPr>
        <w:lastRenderedPageBreak/>
        <w:t xml:space="preserve"> </w:t>
      </w:r>
      <w:r w:rsidRPr="007D1198">
        <w:rPr>
          <w:rFonts w:ascii="Times New Roman" w:hAnsi="Times New Roman" w:cs="Times New Roman"/>
          <w:b/>
          <w:bCs/>
          <w:noProof/>
          <w:sz w:val="32"/>
          <w:szCs w:val="32"/>
        </w:rPr>
        <w:t>LIST OF FIGURES</w:t>
      </w:r>
    </w:p>
    <w:p w14:paraId="388091CC" w14:textId="77777777" w:rsidR="007D1198" w:rsidRP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37661B6C" w14:textId="77777777" w:rsidR="007D1198" w:rsidRPr="007D1198" w:rsidRDefault="007D1198" w:rsidP="007D1198">
      <w:pPr>
        <w:autoSpaceDE w:val="0"/>
        <w:autoSpaceDN w:val="0"/>
        <w:adjustRightInd w:val="0"/>
        <w:spacing w:after="0" w:line="360" w:lineRule="auto"/>
        <w:jc w:val="both"/>
        <w:rPr>
          <w:rFonts w:ascii="Times New Roman" w:hAnsi="Times New Roman" w:cs="Times New Roman"/>
          <w:b/>
          <w:bCs/>
          <w:noProof/>
        </w:rPr>
      </w:pPr>
      <w:r w:rsidRPr="007D1198">
        <w:rPr>
          <w:rFonts w:ascii="Times New Roman" w:hAnsi="Times New Roman" w:cs="Times New Roman"/>
          <w:b/>
          <w:bCs/>
          <w:noProof/>
        </w:rPr>
        <w:t>Figure 1: Carroll’s CSR Pyrami</w:t>
      </w:r>
      <w:r>
        <w:rPr>
          <w:rFonts w:ascii="Times New Roman" w:hAnsi="Times New Roman" w:cs="Times New Roman"/>
          <w:b/>
          <w:bCs/>
          <w:noProof/>
        </w:rPr>
        <w:t>d……………………………………………………..……………………</w:t>
      </w:r>
    </w:p>
    <w:p w14:paraId="6336CFAE" w14:textId="77777777" w:rsidR="007D1198" w:rsidRPr="007D1198" w:rsidRDefault="007D1198" w:rsidP="007D1198">
      <w:pPr>
        <w:autoSpaceDE w:val="0"/>
        <w:autoSpaceDN w:val="0"/>
        <w:adjustRightInd w:val="0"/>
        <w:spacing w:after="0" w:line="360" w:lineRule="auto"/>
        <w:jc w:val="both"/>
        <w:rPr>
          <w:rFonts w:ascii="Times New Roman" w:hAnsi="Times New Roman" w:cs="Times New Roman"/>
          <w:b/>
          <w:bCs/>
          <w:noProof/>
        </w:rPr>
      </w:pPr>
      <w:r w:rsidRPr="007D1198">
        <w:rPr>
          <w:rFonts w:ascii="Times New Roman" w:hAnsi="Times New Roman" w:cs="Times New Roman"/>
          <w:b/>
          <w:bCs/>
          <w:noProof/>
        </w:rPr>
        <w:t>Figure 2: A step-wise of Consumer Buying</w:t>
      </w:r>
      <w:r>
        <w:rPr>
          <w:rFonts w:ascii="Times New Roman" w:hAnsi="Times New Roman" w:cs="Times New Roman"/>
          <w:b/>
          <w:bCs/>
          <w:noProof/>
        </w:rPr>
        <w:t xml:space="preserve"> Decision Process……………………………….</w:t>
      </w:r>
    </w:p>
    <w:p w14:paraId="48CA310F" w14:textId="77777777" w:rsidR="007D1198" w:rsidRDefault="007D1198" w:rsidP="007D1198">
      <w:pPr>
        <w:autoSpaceDE w:val="0"/>
        <w:autoSpaceDN w:val="0"/>
        <w:adjustRightInd w:val="0"/>
        <w:spacing w:after="0" w:line="360" w:lineRule="auto"/>
        <w:jc w:val="both"/>
        <w:rPr>
          <w:rFonts w:ascii="Times New Roman" w:hAnsi="Times New Roman" w:cs="Times New Roman"/>
          <w:b/>
          <w:bCs/>
          <w:noProof/>
        </w:rPr>
      </w:pPr>
      <w:r w:rsidRPr="007D1198">
        <w:rPr>
          <w:rFonts w:ascii="Times New Roman" w:hAnsi="Times New Roman" w:cs="Times New Roman"/>
          <w:b/>
          <w:bCs/>
          <w:noProof/>
        </w:rPr>
        <w:t>Figure 3: Conceptual Framewo</w:t>
      </w:r>
      <w:r>
        <w:rPr>
          <w:rFonts w:ascii="Times New Roman" w:hAnsi="Times New Roman" w:cs="Times New Roman"/>
          <w:b/>
          <w:bCs/>
          <w:noProof/>
        </w:rPr>
        <w:t>rk……………………………………………………………………….</w:t>
      </w:r>
    </w:p>
    <w:p w14:paraId="0FC8E70A"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29543543"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1E8C21E2"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00FCAD14"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788880CC"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27C21C94"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5CCF328E"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13D354CB"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2D68B61B"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251EF2CA"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2F550614"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6BD6E6CF"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2E618039"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6D80C945"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00B64F9C"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6D18CABE"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6B26C845"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49DDDE00"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5F9A853B"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45F62377"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0EBB6FD0"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47BD4166"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4282C0CB"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2D2B0450"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66513F5C"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55F8A581"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3EF23415"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6CC4EAE2"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5973D776"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4C1DB158"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2A2950E4"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0E10FF17"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3D16DB0A" w14:textId="77777777" w:rsidR="007D1198" w:rsidRDefault="007D1198" w:rsidP="007D1198">
      <w:pPr>
        <w:autoSpaceDE w:val="0"/>
        <w:autoSpaceDN w:val="0"/>
        <w:adjustRightInd w:val="0"/>
        <w:spacing w:after="0" w:line="360" w:lineRule="auto"/>
        <w:jc w:val="center"/>
        <w:rPr>
          <w:rFonts w:ascii="Times New Roman" w:hAnsi="Times New Roman" w:cs="Times New Roman"/>
          <w:b/>
          <w:bCs/>
          <w:noProof/>
        </w:rPr>
      </w:pPr>
    </w:p>
    <w:p w14:paraId="30DDE5A0" w14:textId="77777777" w:rsidR="007D1198" w:rsidRPr="007D1198" w:rsidRDefault="007D1198" w:rsidP="007D1198">
      <w:pPr>
        <w:autoSpaceDE w:val="0"/>
        <w:autoSpaceDN w:val="0"/>
        <w:adjustRightInd w:val="0"/>
        <w:spacing w:after="0" w:line="360" w:lineRule="auto"/>
        <w:jc w:val="center"/>
        <w:rPr>
          <w:rFonts w:ascii="Times New Roman" w:hAnsi="Times New Roman" w:cs="Times New Roman"/>
          <w:b/>
          <w:bCs/>
          <w:color w:val="000000"/>
          <w:sz w:val="32"/>
          <w:szCs w:val="32"/>
        </w:rPr>
      </w:pPr>
    </w:p>
    <w:p w14:paraId="4BBF008B"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7984B108" w14:textId="77777777" w:rsidR="007D1198" w:rsidRPr="007D1198" w:rsidRDefault="007D1198" w:rsidP="007D1198">
      <w:pPr>
        <w:autoSpaceDE w:val="0"/>
        <w:autoSpaceDN w:val="0"/>
        <w:adjustRightInd w:val="0"/>
        <w:spacing w:after="0" w:line="360" w:lineRule="auto"/>
        <w:jc w:val="center"/>
        <w:rPr>
          <w:rFonts w:ascii="Times New Roman" w:hAnsi="Times New Roman" w:cs="Times New Roman"/>
          <w:b/>
          <w:bCs/>
          <w:color w:val="000000"/>
          <w:sz w:val="32"/>
          <w:szCs w:val="32"/>
        </w:rPr>
      </w:pPr>
      <w:r w:rsidRPr="007D1198">
        <w:rPr>
          <w:rFonts w:ascii="Times New Roman" w:hAnsi="Times New Roman" w:cs="Times New Roman"/>
          <w:b/>
          <w:bCs/>
          <w:color w:val="000000"/>
          <w:sz w:val="32"/>
          <w:szCs w:val="32"/>
        </w:rPr>
        <w:lastRenderedPageBreak/>
        <w:t>LIST OF TABLES</w:t>
      </w:r>
    </w:p>
    <w:p w14:paraId="72886641" w14:textId="77777777" w:rsidR="007D1198" w:rsidRDefault="007D1198" w:rsidP="007D1198">
      <w:pPr>
        <w:autoSpaceDE w:val="0"/>
        <w:autoSpaceDN w:val="0"/>
        <w:adjustRightInd w:val="0"/>
        <w:spacing w:after="0" w:line="360" w:lineRule="auto"/>
        <w:jc w:val="center"/>
        <w:rPr>
          <w:rFonts w:ascii="Times New Roman" w:hAnsi="Times New Roman" w:cs="Times New Roman"/>
          <w:b/>
          <w:bCs/>
          <w:color w:val="000000"/>
          <w:sz w:val="24"/>
          <w:szCs w:val="24"/>
        </w:rPr>
      </w:pPr>
    </w:p>
    <w:p w14:paraId="75C7D09C" w14:textId="54AB41F3" w:rsidR="007D1198" w:rsidRDefault="007D1198" w:rsidP="007D1198">
      <w:pPr>
        <w:autoSpaceDE w:val="0"/>
        <w:autoSpaceDN w:val="0"/>
        <w:adjustRightInd w:val="0"/>
        <w:spacing w:after="0" w:line="360" w:lineRule="auto"/>
        <w:jc w:val="center"/>
        <w:rPr>
          <w:rFonts w:ascii="Times New Roman" w:hAnsi="Times New Roman" w:cs="Times New Roman"/>
          <w:b/>
          <w:bCs/>
          <w:color w:val="000000"/>
          <w:sz w:val="24"/>
          <w:szCs w:val="24"/>
        </w:rPr>
      </w:pPr>
      <w:r w:rsidRPr="007D1198">
        <w:rPr>
          <w:rFonts w:ascii="Times New Roman" w:hAnsi="Times New Roman" w:cs="Times New Roman"/>
          <w:b/>
          <w:bCs/>
          <w:color w:val="000000"/>
          <w:sz w:val="24"/>
          <w:szCs w:val="24"/>
        </w:rPr>
        <w:t xml:space="preserve">Table 1: Concept and Operationalization </w:t>
      </w:r>
      <w:r>
        <w:rPr>
          <w:rFonts w:ascii="Times New Roman" w:hAnsi="Times New Roman" w:cs="Times New Roman"/>
          <w:b/>
          <w:bCs/>
          <w:color w:val="000000"/>
          <w:sz w:val="24"/>
          <w:szCs w:val="24"/>
        </w:rPr>
        <w:t>of variables………………………….</w:t>
      </w:r>
    </w:p>
    <w:p w14:paraId="64A0FDCB" w14:textId="212039EE" w:rsidR="00B1576E" w:rsidRDefault="00B1576E" w:rsidP="00F66FAD">
      <w:pPr>
        <w:autoSpaceDE w:val="0"/>
        <w:autoSpaceDN w:val="0"/>
        <w:adjustRightInd w:val="0"/>
        <w:spacing w:after="0" w:line="360" w:lineRule="auto"/>
        <w:ind w:firstLine="720"/>
        <w:rPr>
          <w:rFonts w:ascii="Times New Roman" w:hAnsi="Times New Roman" w:cs="Times New Roman"/>
          <w:b/>
          <w:bCs/>
          <w:color w:val="000000"/>
          <w:sz w:val="24"/>
          <w:szCs w:val="24"/>
        </w:rPr>
      </w:pPr>
      <w:r w:rsidRPr="00F66FAD">
        <w:rPr>
          <w:rFonts w:ascii="Times New Roman" w:hAnsi="Times New Roman" w:cs="Times New Roman"/>
          <w:b/>
          <w:bCs/>
          <w:color w:val="000000"/>
          <w:sz w:val="24"/>
          <w:szCs w:val="24"/>
        </w:rPr>
        <w:t>Table 2: Reliability Testing Result</w:t>
      </w:r>
      <w:r w:rsidR="00F66FAD">
        <w:rPr>
          <w:rFonts w:ascii="Times New Roman" w:hAnsi="Times New Roman" w:cs="Times New Roman"/>
          <w:b/>
          <w:bCs/>
          <w:color w:val="000000"/>
          <w:sz w:val="24"/>
          <w:szCs w:val="24"/>
        </w:rPr>
        <w:t>……………………………….</w:t>
      </w:r>
    </w:p>
    <w:p w14:paraId="66179F9E" w14:textId="77777777" w:rsidR="006E4949" w:rsidRPr="00B1576E" w:rsidRDefault="006E4949" w:rsidP="006E4949">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Table 3</w:t>
      </w:r>
      <w:r w:rsidRPr="00C04CB0">
        <w:rPr>
          <w:rFonts w:ascii="Times New Roman" w:hAnsi="Times New Roman" w:cs="Times New Roman"/>
          <w:b/>
          <w:bCs/>
          <w:color w:val="000000"/>
          <w:szCs w:val="22"/>
        </w:rPr>
        <w:t xml:space="preserve">: </w:t>
      </w:r>
      <w:r>
        <w:rPr>
          <w:rFonts w:ascii="Times New Roman" w:hAnsi="Times New Roman" w:cs="Times New Roman"/>
          <w:b/>
          <w:bCs/>
          <w:color w:val="000000"/>
          <w:szCs w:val="22"/>
        </w:rPr>
        <w:t xml:space="preserve">Reliability Testing for </w:t>
      </w:r>
      <w:r w:rsidRPr="006E4949">
        <w:rPr>
          <w:rFonts w:ascii="Times New Roman" w:hAnsi="Times New Roman" w:cs="Times New Roman"/>
          <w:b/>
          <w:bCs/>
          <w:color w:val="000000"/>
          <w:szCs w:val="22"/>
        </w:rPr>
        <w:t>Economic Responsibilities</w:t>
      </w:r>
    </w:p>
    <w:p w14:paraId="33535C12" w14:textId="7B9AA56C" w:rsidR="006E4949" w:rsidRPr="00B1576E" w:rsidRDefault="006E4949" w:rsidP="006E4949">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Table 4</w:t>
      </w:r>
      <w:r w:rsidRPr="00C04CB0">
        <w:rPr>
          <w:rFonts w:ascii="Times New Roman" w:hAnsi="Times New Roman" w:cs="Times New Roman"/>
          <w:b/>
          <w:bCs/>
          <w:color w:val="000000"/>
          <w:szCs w:val="22"/>
        </w:rPr>
        <w:t xml:space="preserve">: </w:t>
      </w:r>
      <w:r>
        <w:rPr>
          <w:rFonts w:ascii="Times New Roman" w:hAnsi="Times New Roman" w:cs="Times New Roman"/>
          <w:b/>
          <w:bCs/>
          <w:color w:val="000000"/>
          <w:szCs w:val="22"/>
        </w:rPr>
        <w:t>Reliability Testing for Legal</w:t>
      </w:r>
      <w:r w:rsidRPr="006E4949">
        <w:rPr>
          <w:rFonts w:ascii="Times New Roman" w:hAnsi="Times New Roman" w:cs="Times New Roman"/>
          <w:b/>
          <w:bCs/>
          <w:color w:val="000000"/>
          <w:szCs w:val="22"/>
        </w:rPr>
        <w:t xml:space="preserve"> Responsibilities</w:t>
      </w:r>
    </w:p>
    <w:p w14:paraId="65727C0A" w14:textId="77777777" w:rsidR="00A311A7" w:rsidRPr="00A311A7" w:rsidRDefault="00A311A7" w:rsidP="00A311A7">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Table 5</w:t>
      </w:r>
      <w:r w:rsidRPr="00C04CB0">
        <w:rPr>
          <w:rFonts w:ascii="Times New Roman" w:hAnsi="Times New Roman" w:cs="Times New Roman"/>
          <w:b/>
          <w:bCs/>
          <w:color w:val="000000"/>
          <w:szCs w:val="22"/>
        </w:rPr>
        <w:t xml:space="preserve">: </w:t>
      </w:r>
      <w:r>
        <w:rPr>
          <w:rFonts w:ascii="Times New Roman" w:hAnsi="Times New Roman" w:cs="Times New Roman"/>
          <w:b/>
          <w:bCs/>
          <w:color w:val="000000"/>
          <w:szCs w:val="22"/>
        </w:rPr>
        <w:t>Mean Score Interpretation</w:t>
      </w:r>
    </w:p>
    <w:p w14:paraId="07719FB3" w14:textId="77777777" w:rsidR="004F075F" w:rsidRDefault="004F075F" w:rsidP="004F075F">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Table 6: Respondents level for Consumer Behavior</w:t>
      </w:r>
    </w:p>
    <w:p w14:paraId="1C54B49B" w14:textId="77777777" w:rsidR="004F075F" w:rsidRDefault="004F075F" w:rsidP="004F075F">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Table 7: Respondents level for Economic Responsibilities</w:t>
      </w:r>
    </w:p>
    <w:p w14:paraId="3849E257" w14:textId="77777777" w:rsidR="004F075F" w:rsidRDefault="004F075F" w:rsidP="004F075F">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Table 8: Respondents level for Legal Responsibilities</w:t>
      </w:r>
    </w:p>
    <w:p w14:paraId="5B3F0C8D" w14:textId="77777777" w:rsidR="00907F53" w:rsidRDefault="004F075F" w:rsidP="00907F53">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Table 9: Respondents level for Ethical Responsibilities</w:t>
      </w:r>
    </w:p>
    <w:p w14:paraId="6C5B3194" w14:textId="77282C79" w:rsidR="006E4949" w:rsidRPr="00907F53" w:rsidRDefault="004F075F" w:rsidP="00907F53">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Table 10: Respondents level for Philanthropic Responsibilities</w:t>
      </w:r>
    </w:p>
    <w:p w14:paraId="53121D1E" w14:textId="77777777" w:rsidR="00907F53" w:rsidRDefault="00907F53" w:rsidP="00907F53">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Table 11</w:t>
      </w:r>
      <w:r w:rsidRPr="00C04CB0">
        <w:rPr>
          <w:rFonts w:ascii="Times New Roman" w:hAnsi="Times New Roman" w:cs="Times New Roman"/>
          <w:b/>
          <w:bCs/>
          <w:color w:val="000000"/>
          <w:szCs w:val="22"/>
        </w:rPr>
        <w:t xml:space="preserve">: </w:t>
      </w:r>
      <w:r>
        <w:rPr>
          <w:rFonts w:ascii="Times New Roman" w:hAnsi="Times New Roman" w:cs="Times New Roman"/>
          <w:b/>
          <w:bCs/>
          <w:color w:val="000000"/>
          <w:szCs w:val="22"/>
        </w:rPr>
        <w:t>Multiple Linear Regression Result</w:t>
      </w:r>
    </w:p>
    <w:p w14:paraId="490DF19A" w14:textId="77777777" w:rsidR="00B1576E" w:rsidRPr="007D1198" w:rsidRDefault="00B1576E" w:rsidP="007D1198">
      <w:pPr>
        <w:autoSpaceDE w:val="0"/>
        <w:autoSpaceDN w:val="0"/>
        <w:adjustRightInd w:val="0"/>
        <w:spacing w:after="0" w:line="360" w:lineRule="auto"/>
        <w:jc w:val="center"/>
        <w:rPr>
          <w:rFonts w:ascii="Times New Roman" w:hAnsi="Times New Roman" w:cs="Times New Roman"/>
          <w:b/>
          <w:bCs/>
          <w:color w:val="000000"/>
          <w:sz w:val="24"/>
          <w:szCs w:val="24"/>
        </w:rPr>
      </w:pPr>
    </w:p>
    <w:p w14:paraId="0D9ADA66"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08B939EC"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44EFD56C"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3FDB5D09"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5D8D0313"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05BBE3D2"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141FA2B1"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1CB12B02"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53CBA2DF"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4634393A"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5C843558"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56FF518D"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1BE86D3C"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3EB35690"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010C9BE5"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5BC561E7"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3E49C039" w14:textId="77777777" w:rsidR="007D1198" w:rsidRDefault="007D1198" w:rsidP="00E2151B">
      <w:pPr>
        <w:autoSpaceDE w:val="0"/>
        <w:autoSpaceDN w:val="0"/>
        <w:adjustRightInd w:val="0"/>
        <w:spacing w:after="0" w:line="360" w:lineRule="auto"/>
        <w:jc w:val="center"/>
        <w:rPr>
          <w:rFonts w:ascii="Times New Roman" w:hAnsi="Times New Roman" w:cs="Times New Roman"/>
          <w:b/>
          <w:bCs/>
          <w:color w:val="000000"/>
          <w:sz w:val="32"/>
          <w:szCs w:val="32"/>
        </w:rPr>
      </w:pPr>
    </w:p>
    <w:p w14:paraId="62E1FF4A" w14:textId="641ADAF3" w:rsidR="007D1198" w:rsidRDefault="007D1198" w:rsidP="00E77FCE">
      <w:pPr>
        <w:autoSpaceDE w:val="0"/>
        <w:autoSpaceDN w:val="0"/>
        <w:adjustRightInd w:val="0"/>
        <w:spacing w:after="0" w:line="360" w:lineRule="auto"/>
        <w:rPr>
          <w:rFonts w:ascii="Times New Roman" w:hAnsi="Times New Roman" w:cs="Times New Roman"/>
          <w:b/>
          <w:bCs/>
          <w:color w:val="000000"/>
          <w:sz w:val="32"/>
          <w:szCs w:val="32"/>
        </w:rPr>
      </w:pPr>
    </w:p>
    <w:p w14:paraId="754E90B7" w14:textId="77777777" w:rsidR="00E77FCE" w:rsidRDefault="00E77FCE" w:rsidP="00E77FCE">
      <w:pPr>
        <w:autoSpaceDE w:val="0"/>
        <w:autoSpaceDN w:val="0"/>
        <w:adjustRightInd w:val="0"/>
        <w:spacing w:after="0" w:line="360" w:lineRule="auto"/>
        <w:rPr>
          <w:rFonts w:ascii="Times New Roman" w:hAnsi="Times New Roman" w:cs="Times New Roman"/>
          <w:b/>
          <w:bCs/>
          <w:color w:val="000000"/>
          <w:sz w:val="32"/>
          <w:szCs w:val="32"/>
        </w:rPr>
      </w:pPr>
    </w:p>
    <w:p w14:paraId="130BAE40" w14:textId="77777777" w:rsidR="00E2151B" w:rsidRPr="0055527A" w:rsidRDefault="00E2151B" w:rsidP="00E2151B">
      <w:pPr>
        <w:autoSpaceDE w:val="0"/>
        <w:autoSpaceDN w:val="0"/>
        <w:adjustRightInd w:val="0"/>
        <w:spacing w:after="0" w:line="360" w:lineRule="auto"/>
        <w:jc w:val="center"/>
        <w:rPr>
          <w:rFonts w:ascii="Times New Roman" w:hAnsi="Times New Roman" w:cs="Times New Roman"/>
          <w:b/>
          <w:bCs/>
          <w:color w:val="000000"/>
          <w:sz w:val="32"/>
          <w:szCs w:val="32"/>
        </w:rPr>
      </w:pPr>
      <w:r w:rsidRPr="0055527A">
        <w:rPr>
          <w:rFonts w:ascii="Times New Roman" w:hAnsi="Times New Roman" w:cs="Times New Roman"/>
          <w:b/>
          <w:bCs/>
          <w:color w:val="000000"/>
          <w:sz w:val="32"/>
          <w:szCs w:val="32"/>
        </w:rPr>
        <w:lastRenderedPageBreak/>
        <w:t>Chapter</w:t>
      </w:r>
      <w:r>
        <w:rPr>
          <w:rFonts w:ascii="Times New Roman" w:hAnsi="Times New Roman" w:cs="Times New Roman"/>
          <w:b/>
          <w:bCs/>
          <w:color w:val="000000"/>
          <w:sz w:val="32"/>
          <w:szCs w:val="32"/>
        </w:rPr>
        <w:t xml:space="preserve"> </w:t>
      </w:r>
      <w:r w:rsidRPr="0055527A">
        <w:rPr>
          <w:rFonts w:ascii="Times New Roman" w:hAnsi="Times New Roman" w:cs="Times New Roman"/>
          <w:b/>
          <w:bCs/>
          <w:color w:val="000000"/>
          <w:sz w:val="32"/>
          <w:szCs w:val="32"/>
        </w:rPr>
        <w:t>1 Introduction</w:t>
      </w:r>
    </w:p>
    <w:p w14:paraId="42288419" w14:textId="77777777" w:rsidR="00E2151B" w:rsidRDefault="00E2151B" w:rsidP="00E2151B">
      <w:pPr>
        <w:autoSpaceDE w:val="0"/>
        <w:autoSpaceDN w:val="0"/>
        <w:adjustRightInd w:val="0"/>
        <w:spacing w:after="0" w:line="360" w:lineRule="auto"/>
        <w:rPr>
          <w:rFonts w:ascii="Times New Roman" w:hAnsi="Times New Roman" w:cs="Times New Roman"/>
          <w:b/>
          <w:bCs/>
          <w:color w:val="000000"/>
          <w:sz w:val="24"/>
          <w:szCs w:val="24"/>
          <w:u w:val="single"/>
        </w:rPr>
      </w:pPr>
    </w:p>
    <w:p w14:paraId="27608B6D" w14:textId="77777777" w:rsidR="00E2151B" w:rsidRPr="0055527A" w:rsidRDefault="00E2151B" w:rsidP="00E2151B">
      <w:pPr>
        <w:pStyle w:val="ListParagraph"/>
        <w:numPr>
          <w:ilvl w:val="0"/>
          <w:numId w:val="19"/>
        </w:numPr>
        <w:autoSpaceDE w:val="0"/>
        <w:autoSpaceDN w:val="0"/>
        <w:adjustRightInd w:val="0"/>
        <w:spacing w:after="0" w:line="360" w:lineRule="auto"/>
        <w:rPr>
          <w:rFonts w:ascii="Times New Roman" w:hAnsi="Times New Roman" w:cs="Times New Roman"/>
          <w:b/>
          <w:bCs/>
          <w:color w:val="000000"/>
          <w:sz w:val="26"/>
          <w:szCs w:val="26"/>
        </w:rPr>
      </w:pPr>
      <w:r w:rsidRPr="0055527A">
        <w:rPr>
          <w:rFonts w:ascii="Times New Roman" w:hAnsi="Times New Roman" w:cs="Times New Roman"/>
          <w:b/>
          <w:bCs/>
          <w:color w:val="000000"/>
          <w:sz w:val="26"/>
          <w:szCs w:val="26"/>
        </w:rPr>
        <w:t xml:space="preserve">Background </w:t>
      </w:r>
      <w:r>
        <w:rPr>
          <w:rFonts w:ascii="Times New Roman" w:hAnsi="Times New Roman" w:cs="Times New Roman"/>
          <w:b/>
          <w:bCs/>
          <w:color w:val="000000"/>
          <w:sz w:val="26"/>
          <w:szCs w:val="26"/>
        </w:rPr>
        <w:t>of t</w:t>
      </w:r>
      <w:r w:rsidRPr="0055527A">
        <w:rPr>
          <w:rFonts w:ascii="Times New Roman" w:hAnsi="Times New Roman" w:cs="Times New Roman"/>
          <w:b/>
          <w:bCs/>
          <w:color w:val="000000"/>
          <w:sz w:val="26"/>
          <w:szCs w:val="26"/>
        </w:rPr>
        <w:t>he Study</w:t>
      </w:r>
    </w:p>
    <w:p w14:paraId="3DD18DFE" w14:textId="77777777" w:rsidR="00E2151B" w:rsidRPr="00807BAF" w:rsidRDefault="00E2151B" w:rsidP="00E2151B">
      <w:pPr>
        <w:autoSpaceDE w:val="0"/>
        <w:autoSpaceDN w:val="0"/>
        <w:adjustRightInd w:val="0"/>
        <w:spacing w:after="0" w:line="360" w:lineRule="auto"/>
        <w:rPr>
          <w:rFonts w:ascii="Times New Roman" w:hAnsi="Times New Roman" w:cs="Times New Roman"/>
          <w:color w:val="000000"/>
          <w:sz w:val="24"/>
          <w:szCs w:val="24"/>
        </w:rPr>
      </w:pPr>
    </w:p>
    <w:p w14:paraId="2B41285C"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Today the global economic was changed into rapid development of the society, the change of society change the behavior of consumer to aware of enterprise. </w:t>
      </w:r>
      <w:r w:rsidRPr="00807BAF">
        <w:rPr>
          <w:rFonts w:ascii="Times New Roman" w:hAnsi="Times New Roman" w:cs="Times New Roman"/>
          <w:color w:val="000000"/>
          <w:sz w:val="24"/>
          <w:szCs w:val="24"/>
        </w:rPr>
        <w:t>Enterprises have been expected to take more social responsibility.</w:t>
      </w:r>
      <w:r>
        <w:rPr>
          <w:rFonts w:ascii="Times New Roman" w:hAnsi="Times New Roman" w:cs="Times New Roman"/>
          <w:color w:val="000000"/>
          <w:sz w:val="24"/>
          <w:szCs w:val="24"/>
        </w:rPr>
        <w:t xml:space="preserve"> According to the</w:t>
      </w:r>
      <w:r w:rsidRPr="00807BAF">
        <w:rPr>
          <w:rFonts w:ascii="Times New Roman" w:hAnsi="Times New Roman" w:cs="Times New Roman"/>
          <w:color w:val="000000"/>
          <w:sz w:val="24"/>
          <w:szCs w:val="24"/>
        </w:rPr>
        <w:t xml:space="preserve"> increasing pressure companies have been showing good corporate responsibility in </w:t>
      </w:r>
      <w:r>
        <w:rPr>
          <w:rFonts w:ascii="Times New Roman" w:hAnsi="Times New Roman" w:cs="Times New Roman"/>
          <w:color w:val="000000"/>
          <w:sz w:val="24"/>
          <w:szCs w:val="24"/>
        </w:rPr>
        <w:t>many</w:t>
      </w:r>
      <w:r w:rsidRPr="00807BAF">
        <w:rPr>
          <w:rFonts w:ascii="Times New Roman" w:hAnsi="Times New Roman" w:cs="Times New Roman"/>
          <w:color w:val="000000"/>
          <w:sz w:val="24"/>
          <w:szCs w:val="24"/>
        </w:rPr>
        <w:t xml:space="preserve"> countr</w:t>
      </w:r>
      <w:r>
        <w:rPr>
          <w:rFonts w:ascii="Times New Roman" w:hAnsi="Times New Roman" w:cs="Times New Roman"/>
          <w:color w:val="000000"/>
          <w:sz w:val="24"/>
          <w:szCs w:val="24"/>
        </w:rPr>
        <w:t>ies</w:t>
      </w:r>
      <w:r w:rsidRPr="00807BAF">
        <w:rPr>
          <w:rFonts w:ascii="Times New Roman" w:hAnsi="Times New Roman" w:cs="Times New Roman"/>
          <w:color w:val="000000"/>
          <w:sz w:val="24"/>
          <w:szCs w:val="24"/>
        </w:rPr>
        <w:t xml:space="preserve"> which </w:t>
      </w:r>
      <w:r>
        <w:rPr>
          <w:rFonts w:ascii="Times New Roman" w:hAnsi="Times New Roman" w:cs="Times New Roman"/>
          <w:color w:val="000000"/>
          <w:sz w:val="24"/>
          <w:szCs w:val="24"/>
        </w:rPr>
        <w:t>companies</w:t>
      </w:r>
      <w:r w:rsidRPr="00807BAF">
        <w:rPr>
          <w:rFonts w:ascii="Times New Roman" w:hAnsi="Times New Roman" w:cs="Times New Roman"/>
          <w:color w:val="000000"/>
          <w:sz w:val="24"/>
          <w:szCs w:val="24"/>
        </w:rPr>
        <w:t xml:space="preserve"> operate their business (</w:t>
      </w:r>
      <w:proofErr w:type="spellStart"/>
      <w:r w:rsidRPr="00807BAF">
        <w:rPr>
          <w:rFonts w:ascii="Times New Roman" w:hAnsi="Times New Roman" w:cs="Times New Roman"/>
          <w:color w:val="000000"/>
          <w:sz w:val="24"/>
          <w:szCs w:val="24"/>
        </w:rPr>
        <w:t>Morsing</w:t>
      </w:r>
      <w:proofErr w:type="spellEnd"/>
      <w:r w:rsidRPr="00807BAF">
        <w:rPr>
          <w:rFonts w:ascii="Times New Roman" w:hAnsi="Times New Roman" w:cs="Times New Roman"/>
          <w:color w:val="000000"/>
          <w:sz w:val="24"/>
          <w:szCs w:val="24"/>
        </w:rPr>
        <w:t xml:space="preserve"> and Beckmann, 2006).</w:t>
      </w:r>
      <w:r>
        <w:rPr>
          <w:rFonts w:ascii="Times New Roman" w:hAnsi="Times New Roman" w:cs="Times New Roman"/>
          <w:color w:val="000000"/>
          <w:sz w:val="24"/>
          <w:szCs w:val="24"/>
        </w:rPr>
        <w:t xml:space="preserve"> </w:t>
      </w:r>
    </w:p>
    <w:p w14:paraId="7DB61827"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4DC97BFD"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r w:rsidRPr="00807BAF">
        <w:rPr>
          <w:rFonts w:ascii="Times New Roman" w:hAnsi="Times New Roman" w:cs="Times New Roman"/>
          <w:color w:val="000000"/>
          <w:sz w:val="24"/>
          <w:szCs w:val="24"/>
        </w:rPr>
        <w:t xml:space="preserve">Nowadays, companies perform ethical, economic and legal </w:t>
      </w:r>
      <w:r>
        <w:rPr>
          <w:rFonts w:ascii="Times New Roman" w:hAnsi="Times New Roman" w:cs="Times New Roman"/>
          <w:color w:val="000000"/>
          <w:sz w:val="24"/>
          <w:szCs w:val="24"/>
        </w:rPr>
        <w:t>not only for their shareholder but for their customers, employees and others</w:t>
      </w:r>
      <w:r w:rsidRPr="00807BAF">
        <w:rPr>
          <w:rFonts w:ascii="Times New Roman" w:hAnsi="Times New Roman" w:cs="Times New Roman"/>
          <w:color w:val="000000"/>
          <w:sz w:val="24"/>
          <w:szCs w:val="24"/>
        </w:rPr>
        <w:t xml:space="preserve"> (Sen and Bhattacharya, 2001).</w:t>
      </w:r>
      <w:r w:rsidRPr="00807BAF">
        <w:rPr>
          <w:rFonts w:ascii="Times New Roman" w:hAnsi="Times New Roman" w:cs="Times New Roman"/>
          <w:color w:val="FF0000"/>
          <w:sz w:val="24"/>
          <w:szCs w:val="24"/>
        </w:rPr>
        <w:t xml:space="preserve"> </w:t>
      </w:r>
      <w:r w:rsidRPr="00807BAF">
        <w:rPr>
          <w:rFonts w:ascii="Times New Roman" w:hAnsi="Times New Roman" w:cs="Times New Roman"/>
          <w:color w:val="000000"/>
          <w:sz w:val="24"/>
          <w:szCs w:val="24"/>
        </w:rPr>
        <w:t xml:space="preserve">Many enterprises have </w:t>
      </w:r>
      <w:r>
        <w:rPr>
          <w:rFonts w:ascii="Times New Roman" w:hAnsi="Times New Roman" w:cs="Times New Roman"/>
          <w:color w:val="000000"/>
          <w:sz w:val="24"/>
          <w:szCs w:val="24"/>
        </w:rPr>
        <w:t>changed</w:t>
      </w:r>
      <w:r w:rsidRPr="00807BAF">
        <w:rPr>
          <w:rFonts w:ascii="Times New Roman" w:hAnsi="Times New Roman" w:cs="Times New Roman"/>
          <w:color w:val="000000"/>
          <w:sz w:val="24"/>
          <w:szCs w:val="24"/>
        </w:rPr>
        <w:t xml:space="preserve"> their positioning from profit</w:t>
      </w:r>
      <w:r>
        <w:rPr>
          <w:rFonts w:ascii="Times New Roman" w:hAnsi="Times New Roman" w:cs="Times New Roman"/>
          <w:color w:val="000000"/>
          <w:sz w:val="24"/>
          <w:szCs w:val="24"/>
        </w:rPr>
        <w:t xml:space="preserve"> seeking</w:t>
      </w:r>
      <w:r w:rsidRPr="00807BAF">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 xml:space="preserve">social </w:t>
      </w:r>
      <w:r w:rsidRPr="00807BAF">
        <w:rPr>
          <w:rFonts w:ascii="Times New Roman" w:hAnsi="Times New Roman" w:cs="Times New Roman"/>
          <w:color w:val="000000"/>
          <w:sz w:val="24"/>
          <w:szCs w:val="24"/>
        </w:rPr>
        <w:t>responsible</w:t>
      </w:r>
      <w:r>
        <w:rPr>
          <w:rFonts w:ascii="Times New Roman" w:hAnsi="Times New Roman" w:cs="Times New Roman"/>
          <w:color w:val="000000"/>
          <w:sz w:val="24"/>
          <w:szCs w:val="24"/>
        </w:rPr>
        <w:t>. C</w:t>
      </w:r>
      <w:r w:rsidRPr="00807BAF">
        <w:rPr>
          <w:rFonts w:ascii="Times New Roman" w:hAnsi="Times New Roman" w:cs="Times New Roman"/>
          <w:color w:val="000000"/>
          <w:sz w:val="24"/>
          <w:szCs w:val="24"/>
        </w:rPr>
        <w:t xml:space="preserve">orporate social responsibility has become an important </w:t>
      </w:r>
      <w:r>
        <w:rPr>
          <w:rFonts w:ascii="Times New Roman" w:hAnsi="Times New Roman" w:cs="Times New Roman"/>
          <w:color w:val="000000"/>
          <w:sz w:val="24"/>
          <w:szCs w:val="24"/>
        </w:rPr>
        <w:t xml:space="preserve">point to be concerned by many companies. Since globalization has worked with many companies which establish the acceptance over the social norms of behavior in order to monitors these companies in each country. It is important for a company to take corporate social responsibility (CSR) in their company to deal with the problems about </w:t>
      </w:r>
      <w:r w:rsidRPr="00807BAF">
        <w:rPr>
          <w:rFonts w:ascii="Times New Roman" w:hAnsi="Times New Roman" w:cs="Times New Roman"/>
          <w:color w:val="000000"/>
          <w:sz w:val="24"/>
          <w:szCs w:val="24"/>
        </w:rPr>
        <w:t>environment protection, sustainable development, human resources management and security (Industry Canada 2012).</w:t>
      </w:r>
      <w:r>
        <w:rPr>
          <w:rFonts w:ascii="Times New Roman" w:hAnsi="Times New Roman" w:cs="Times New Roman"/>
          <w:color w:val="000000"/>
          <w:sz w:val="24"/>
          <w:szCs w:val="24"/>
        </w:rPr>
        <w:t xml:space="preserve"> CSR become important factor for company to achieve the goal for management and to build enterprise competitiveness over the competitor. After the price and quality competition had been concerned, it is time for CSR to become a symbolic of international competition to reach consumer intention. And i</w:t>
      </w:r>
      <w:r w:rsidRPr="00807BAF">
        <w:rPr>
          <w:rFonts w:ascii="Times New Roman" w:hAnsi="Times New Roman" w:cs="Times New Roman"/>
          <w:color w:val="000000"/>
          <w:sz w:val="24"/>
          <w:szCs w:val="24"/>
        </w:rPr>
        <w:t xml:space="preserve">n the 21 century corporate social responsibility has been viewed as the entry ticket for companies to doing their business (Altman, </w:t>
      </w:r>
      <w:r>
        <w:rPr>
          <w:rFonts w:ascii="Times New Roman" w:hAnsi="Times New Roman" w:cs="Times New Roman"/>
          <w:color w:val="000000"/>
          <w:sz w:val="24"/>
          <w:szCs w:val="24"/>
        </w:rPr>
        <w:t>2008</w:t>
      </w:r>
      <w:r w:rsidRPr="00807BAF">
        <w:rPr>
          <w:rFonts w:ascii="Times New Roman" w:hAnsi="Times New Roman" w:cs="Times New Roman"/>
          <w:color w:val="000000"/>
          <w:sz w:val="24"/>
          <w:szCs w:val="24"/>
        </w:rPr>
        <w:t>).</w:t>
      </w:r>
    </w:p>
    <w:p w14:paraId="45A6816F"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1FC06814" w14:textId="77777777" w:rsidR="00E2151B" w:rsidRPr="00807BAF"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Each c</w:t>
      </w:r>
      <w:r w:rsidRPr="00807BAF">
        <w:rPr>
          <w:rFonts w:ascii="Times New Roman" w:hAnsi="Times New Roman" w:cs="Times New Roman"/>
          <w:color w:val="000000"/>
          <w:sz w:val="24"/>
          <w:szCs w:val="24"/>
        </w:rPr>
        <w:t xml:space="preserve">ompanies use different </w:t>
      </w:r>
      <w:r>
        <w:rPr>
          <w:rFonts w:ascii="Times New Roman" w:hAnsi="Times New Roman" w:cs="Times New Roman"/>
          <w:color w:val="000000"/>
          <w:sz w:val="24"/>
          <w:szCs w:val="24"/>
        </w:rPr>
        <w:t>method</w:t>
      </w:r>
      <w:r w:rsidRPr="00807BAF">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create</w:t>
      </w:r>
      <w:r w:rsidRPr="00807BAF">
        <w:rPr>
          <w:rFonts w:ascii="Times New Roman" w:hAnsi="Times New Roman" w:cs="Times New Roman"/>
          <w:color w:val="000000"/>
          <w:sz w:val="24"/>
          <w:szCs w:val="24"/>
        </w:rPr>
        <w:t xml:space="preserve"> their </w:t>
      </w:r>
      <w:r>
        <w:rPr>
          <w:rFonts w:ascii="Times New Roman" w:hAnsi="Times New Roman" w:cs="Times New Roman"/>
          <w:color w:val="000000"/>
          <w:sz w:val="24"/>
          <w:szCs w:val="24"/>
        </w:rPr>
        <w:t>CSR</w:t>
      </w:r>
      <w:r w:rsidRPr="00807B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which </w:t>
      </w:r>
      <w:r w:rsidRPr="00807BAF">
        <w:rPr>
          <w:rFonts w:ascii="Times New Roman" w:hAnsi="Times New Roman" w:cs="Times New Roman"/>
          <w:color w:val="000000"/>
          <w:sz w:val="24"/>
          <w:szCs w:val="24"/>
        </w:rPr>
        <w:t>related to employee welfare, environment, community, charities and so on. Companies dedicat</w:t>
      </w:r>
      <w:r>
        <w:rPr>
          <w:rFonts w:ascii="Times New Roman" w:hAnsi="Times New Roman" w:cs="Times New Roman"/>
          <w:color w:val="000000"/>
          <w:sz w:val="24"/>
          <w:szCs w:val="24"/>
        </w:rPr>
        <w:t>ed</w:t>
      </w:r>
      <w:r w:rsidRPr="00807BAF">
        <w:rPr>
          <w:rFonts w:ascii="Times New Roman" w:hAnsi="Times New Roman" w:cs="Times New Roman"/>
          <w:color w:val="000000"/>
          <w:sz w:val="24"/>
          <w:szCs w:val="24"/>
        </w:rPr>
        <w:t xml:space="preserve"> themselves </w:t>
      </w:r>
      <w:r>
        <w:rPr>
          <w:rFonts w:ascii="Times New Roman" w:hAnsi="Times New Roman" w:cs="Times New Roman"/>
          <w:color w:val="000000"/>
          <w:sz w:val="24"/>
          <w:szCs w:val="24"/>
        </w:rPr>
        <w:t>for</w:t>
      </w:r>
      <w:r w:rsidRPr="00807BAF">
        <w:rPr>
          <w:rFonts w:ascii="Times New Roman" w:hAnsi="Times New Roman" w:cs="Times New Roman"/>
          <w:color w:val="000000"/>
          <w:sz w:val="24"/>
          <w:szCs w:val="24"/>
        </w:rPr>
        <w:t xml:space="preserve"> CSR practices because they believed that customers </w:t>
      </w:r>
      <w:r>
        <w:rPr>
          <w:rFonts w:ascii="Times New Roman" w:hAnsi="Times New Roman" w:cs="Times New Roman"/>
          <w:color w:val="000000"/>
          <w:sz w:val="24"/>
          <w:szCs w:val="24"/>
        </w:rPr>
        <w:t>would be</w:t>
      </w:r>
      <w:r w:rsidRPr="00807BAF">
        <w:rPr>
          <w:rFonts w:ascii="Times New Roman" w:hAnsi="Times New Roman" w:cs="Times New Roman"/>
          <w:color w:val="000000"/>
          <w:sz w:val="24"/>
          <w:szCs w:val="24"/>
        </w:rPr>
        <w:t xml:space="preserve"> more support</w:t>
      </w:r>
      <w:r>
        <w:rPr>
          <w:rFonts w:ascii="Times New Roman" w:hAnsi="Times New Roman" w:cs="Times New Roman"/>
          <w:color w:val="000000"/>
          <w:sz w:val="24"/>
          <w:szCs w:val="24"/>
        </w:rPr>
        <w:t>ed</w:t>
      </w:r>
      <w:r w:rsidRPr="00807BAF">
        <w:rPr>
          <w:rFonts w:ascii="Times New Roman" w:hAnsi="Times New Roman" w:cs="Times New Roman"/>
          <w:color w:val="000000"/>
          <w:sz w:val="24"/>
          <w:szCs w:val="24"/>
        </w:rPr>
        <w:t xml:space="preserve"> to the responsible companies</w:t>
      </w:r>
      <w:r>
        <w:rPr>
          <w:rFonts w:ascii="Times New Roman" w:hAnsi="Times New Roman" w:cs="Times New Roman"/>
          <w:color w:val="000000"/>
          <w:sz w:val="24"/>
          <w:szCs w:val="24"/>
        </w:rPr>
        <w:t xml:space="preserve"> </w:t>
      </w:r>
      <w:r w:rsidRPr="00807BAF">
        <w:rPr>
          <w:rFonts w:ascii="Times New Roman" w:hAnsi="Times New Roman" w:cs="Times New Roman"/>
          <w:color w:val="000000"/>
          <w:sz w:val="24"/>
          <w:szCs w:val="24"/>
        </w:rPr>
        <w:t xml:space="preserve">(Altman, </w:t>
      </w:r>
      <w:r>
        <w:rPr>
          <w:rFonts w:ascii="Times New Roman" w:hAnsi="Times New Roman" w:cs="Times New Roman"/>
          <w:color w:val="000000"/>
          <w:sz w:val="24"/>
          <w:szCs w:val="24"/>
        </w:rPr>
        <w:t>2008</w:t>
      </w:r>
      <w:r w:rsidRPr="00807B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Many company believed that </w:t>
      </w:r>
      <w:r w:rsidRPr="00807BAF">
        <w:rPr>
          <w:rFonts w:ascii="Times New Roman" w:hAnsi="Times New Roman" w:cs="Times New Roman"/>
          <w:color w:val="000000"/>
          <w:sz w:val="24"/>
          <w:szCs w:val="24"/>
        </w:rPr>
        <w:t xml:space="preserve">consumers’ purchasing behavior may directly influence a company’s performance and development. The consumers’ behaviors and decisions have significant influence on a company’s profit, and they are very important indicators to evaluate a company’s management conditions. There are many methods can help a company to get consumer’ support and </w:t>
      </w:r>
      <w:r>
        <w:rPr>
          <w:rFonts w:ascii="Times New Roman" w:hAnsi="Times New Roman" w:cs="Times New Roman"/>
          <w:color w:val="000000"/>
          <w:sz w:val="24"/>
          <w:szCs w:val="24"/>
        </w:rPr>
        <w:t>purchasing</w:t>
      </w:r>
      <w:r w:rsidRPr="00807BAF">
        <w:rPr>
          <w:rFonts w:ascii="Times New Roman" w:hAnsi="Times New Roman" w:cs="Times New Roman"/>
          <w:color w:val="000000"/>
          <w:sz w:val="24"/>
          <w:szCs w:val="24"/>
        </w:rPr>
        <w:t xml:space="preserve">, one effective way is to establish good corporate </w:t>
      </w:r>
      <w:r>
        <w:rPr>
          <w:rFonts w:ascii="Times New Roman" w:hAnsi="Times New Roman" w:cs="Times New Roman"/>
          <w:color w:val="000000"/>
          <w:sz w:val="24"/>
          <w:szCs w:val="24"/>
        </w:rPr>
        <w:t>image</w:t>
      </w:r>
      <w:r w:rsidRPr="00807BAF">
        <w:rPr>
          <w:rFonts w:ascii="Times New Roman" w:hAnsi="Times New Roman" w:cs="Times New Roman"/>
          <w:color w:val="000000"/>
          <w:sz w:val="24"/>
          <w:szCs w:val="24"/>
        </w:rPr>
        <w:t xml:space="preserve"> in the</w:t>
      </w:r>
      <w:r>
        <w:rPr>
          <w:rFonts w:ascii="Times New Roman" w:hAnsi="Times New Roman" w:cs="Times New Roman"/>
          <w:color w:val="000000"/>
          <w:sz w:val="24"/>
          <w:szCs w:val="24"/>
        </w:rPr>
        <w:t xml:space="preserve"> consumer’s mind</w:t>
      </w:r>
      <w:r w:rsidRPr="00807BAF">
        <w:rPr>
          <w:rFonts w:ascii="Times New Roman" w:hAnsi="Times New Roman" w:cs="Times New Roman"/>
          <w:color w:val="000000"/>
          <w:sz w:val="24"/>
          <w:szCs w:val="24"/>
        </w:rPr>
        <w:t>s.</w:t>
      </w:r>
    </w:p>
    <w:p w14:paraId="33657832" w14:textId="77777777" w:rsidR="00E2151B" w:rsidRPr="00807BAF"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56C0E117" w14:textId="77777777" w:rsidR="00E2151B" w:rsidRPr="00807BAF"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corporate’s image in the consumer mind </w:t>
      </w:r>
      <w:r w:rsidRPr="00807BAF">
        <w:rPr>
          <w:rFonts w:ascii="Times New Roman" w:hAnsi="Times New Roman" w:cs="Times New Roman"/>
          <w:color w:val="000000"/>
          <w:sz w:val="24"/>
          <w:szCs w:val="24"/>
        </w:rPr>
        <w:t xml:space="preserve">is important because it is a </w:t>
      </w:r>
      <w:r>
        <w:rPr>
          <w:rFonts w:ascii="Times New Roman" w:hAnsi="Times New Roman" w:cs="Times New Roman"/>
          <w:color w:val="000000"/>
          <w:sz w:val="24"/>
          <w:szCs w:val="24"/>
        </w:rPr>
        <w:t>competitive tools</w:t>
      </w:r>
      <w:r w:rsidRPr="00807BAF">
        <w:rPr>
          <w:rFonts w:ascii="Times New Roman" w:hAnsi="Times New Roman" w:cs="Times New Roman"/>
          <w:color w:val="000000"/>
          <w:sz w:val="24"/>
          <w:szCs w:val="24"/>
        </w:rPr>
        <w:t xml:space="preserve"> to build a company’s sustainable competitive advantage and to build trust from stakeholders, especially for their consumers.</w:t>
      </w:r>
    </w:p>
    <w:p w14:paraId="408821C5" w14:textId="77777777" w:rsidR="00E2151B" w:rsidRPr="00807BAF"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41846A6B" w14:textId="77777777" w:rsidR="00E2151B" w:rsidRPr="00807BAF"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r w:rsidRPr="00807BAF">
        <w:rPr>
          <w:rFonts w:ascii="Times New Roman" w:hAnsi="Times New Roman" w:cs="Times New Roman"/>
          <w:color w:val="000000"/>
          <w:sz w:val="24"/>
          <w:szCs w:val="24"/>
        </w:rPr>
        <w:lastRenderedPageBreak/>
        <w:t>A company can improve their corporate</w:t>
      </w:r>
      <w:r>
        <w:rPr>
          <w:rFonts w:ascii="Times New Roman" w:hAnsi="Times New Roman" w:cs="Times New Roman"/>
          <w:color w:val="000000"/>
          <w:sz w:val="24"/>
          <w:szCs w:val="24"/>
        </w:rPr>
        <w:t>’s</w:t>
      </w:r>
      <w:r w:rsidRPr="00807B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mind</w:t>
      </w:r>
      <w:r w:rsidRPr="00807BAF">
        <w:rPr>
          <w:rFonts w:ascii="Times New Roman" w:hAnsi="Times New Roman" w:cs="Times New Roman"/>
          <w:color w:val="000000"/>
          <w:sz w:val="24"/>
          <w:szCs w:val="24"/>
        </w:rPr>
        <w:t xml:space="preserve"> by fulfilling their </w:t>
      </w:r>
      <w:r>
        <w:rPr>
          <w:rFonts w:ascii="Times New Roman" w:hAnsi="Times New Roman" w:cs="Times New Roman"/>
          <w:color w:val="000000"/>
          <w:sz w:val="24"/>
          <w:szCs w:val="24"/>
        </w:rPr>
        <w:t>CSR</w:t>
      </w:r>
      <w:r w:rsidRPr="00807BAF">
        <w:rPr>
          <w:rFonts w:ascii="Times New Roman" w:hAnsi="Times New Roman" w:cs="Times New Roman"/>
          <w:color w:val="000000"/>
          <w:sz w:val="24"/>
          <w:szCs w:val="24"/>
        </w:rPr>
        <w:t xml:space="preserve">. Because the CSR activities of a company can strengthen the company’s </w:t>
      </w:r>
      <w:r>
        <w:rPr>
          <w:rFonts w:ascii="Times New Roman" w:hAnsi="Times New Roman" w:cs="Times New Roman"/>
          <w:color w:val="000000"/>
          <w:sz w:val="24"/>
          <w:szCs w:val="24"/>
        </w:rPr>
        <w:t>mind</w:t>
      </w:r>
      <w:r w:rsidRPr="00807BAF">
        <w:rPr>
          <w:rFonts w:ascii="Times New Roman" w:hAnsi="Times New Roman" w:cs="Times New Roman"/>
          <w:color w:val="000000"/>
          <w:sz w:val="24"/>
          <w:szCs w:val="24"/>
        </w:rPr>
        <w:t xml:space="preserve"> increase the trust between the company and the consumers, and thus influence their purchasing behavior.</w:t>
      </w:r>
    </w:p>
    <w:p w14:paraId="0FF35B46" w14:textId="77777777" w:rsidR="00E2151B" w:rsidRDefault="00E2151B" w:rsidP="00E2151B">
      <w:pPr>
        <w:pStyle w:val="ListParagraph"/>
        <w:spacing w:line="360" w:lineRule="auto"/>
        <w:rPr>
          <w:rFonts w:ascii="Times New Roman" w:hAnsi="Times New Roman" w:cs="Times New Roman"/>
          <w:b/>
          <w:bCs/>
          <w:sz w:val="24"/>
          <w:szCs w:val="24"/>
          <w:u w:val="single"/>
        </w:rPr>
      </w:pPr>
    </w:p>
    <w:p w14:paraId="06013C17" w14:textId="77777777" w:rsidR="00E2151B" w:rsidRPr="0055527A" w:rsidRDefault="00E2151B" w:rsidP="00E2151B">
      <w:pPr>
        <w:pStyle w:val="ListParagraph"/>
        <w:numPr>
          <w:ilvl w:val="0"/>
          <w:numId w:val="19"/>
        </w:numPr>
        <w:spacing w:line="360" w:lineRule="auto"/>
        <w:rPr>
          <w:rFonts w:ascii="Times New Roman" w:hAnsi="Times New Roman" w:cs="Times New Roman"/>
          <w:b/>
          <w:bCs/>
          <w:sz w:val="26"/>
          <w:szCs w:val="26"/>
        </w:rPr>
      </w:pPr>
      <w:r w:rsidRPr="0055527A">
        <w:rPr>
          <w:rFonts w:ascii="Times New Roman" w:hAnsi="Times New Roman" w:cs="Times New Roman"/>
          <w:b/>
          <w:bCs/>
          <w:sz w:val="26"/>
          <w:szCs w:val="26"/>
        </w:rPr>
        <w:t>Statement of the Problem</w:t>
      </w:r>
    </w:p>
    <w:p w14:paraId="786ADF8C"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r w:rsidRPr="00807BAF">
        <w:rPr>
          <w:rFonts w:ascii="Times New Roman" w:hAnsi="Times New Roman" w:cs="Times New Roman"/>
          <w:color w:val="000000"/>
          <w:sz w:val="24"/>
          <w:szCs w:val="24"/>
        </w:rPr>
        <w:t xml:space="preserve">For a company, one of the most important challenges is to get trust and recognition from their consumers. Whether or not a responsible company could get more support is dependent on the customers’ decision. According to Brown and </w:t>
      </w:r>
      <w:proofErr w:type="spellStart"/>
      <w:r w:rsidRPr="00807BAF">
        <w:rPr>
          <w:rFonts w:ascii="Times New Roman" w:hAnsi="Times New Roman" w:cs="Times New Roman"/>
          <w:color w:val="000000"/>
          <w:sz w:val="24"/>
          <w:szCs w:val="24"/>
        </w:rPr>
        <w:t>Dacin</w:t>
      </w:r>
      <w:proofErr w:type="spellEnd"/>
      <w:r w:rsidRPr="00807BAF">
        <w:rPr>
          <w:rFonts w:ascii="Times New Roman" w:hAnsi="Times New Roman" w:cs="Times New Roman"/>
          <w:color w:val="000000"/>
          <w:sz w:val="24"/>
          <w:szCs w:val="24"/>
        </w:rPr>
        <w:t xml:space="preserve"> (1997), usually consumers’ evaluation of a company’s image and product is paralleled with the company’s corporate social responsibility. Some consumers concerning the CSR initiatives when they buy products, they view CSR as a referential factor for their purchase decision. Meanwhile, they resist the products made by the irresponsible company. </w:t>
      </w:r>
    </w:p>
    <w:p w14:paraId="370EE99B"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5224C0F0"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r w:rsidRPr="00807BAF">
        <w:rPr>
          <w:rFonts w:ascii="Times New Roman" w:hAnsi="Times New Roman" w:cs="Times New Roman"/>
          <w:color w:val="000000"/>
          <w:sz w:val="24"/>
          <w:szCs w:val="24"/>
        </w:rPr>
        <w:t xml:space="preserve">Crowther and </w:t>
      </w:r>
      <w:proofErr w:type="spellStart"/>
      <w:r w:rsidRPr="00807BAF">
        <w:rPr>
          <w:rFonts w:ascii="Times New Roman" w:hAnsi="Times New Roman" w:cs="Times New Roman"/>
          <w:color w:val="000000"/>
          <w:sz w:val="24"/>
          <w:szCs w:val="24"/>
        </w:rPr>
        <w:t>Rayman</w:t>
      </w:r>
      <w:proofErr w:type="spellEnd"/>
      <w:r w:rsidRPr="00807BAF">
        <w:rPr>
          <w:rFonts w:ascii="Times New Roman" w:hAnsi="Times New Roman" w:cs="Times New Roman"/>
          <w:color w:val="000000"/>
          <w:sz w:val="24"/>
          <w:szCs w:val="24"/>
        </w:rPr>
        <w:t>-Bacchus (2003) stated that there are several factors influencing the corporate social responsibility such as top manager, shareholder, government, civil society, consumer behavior and so on. They all play a role in the corporate social responsibility strategy, and thus they are all of interesting factors when doing research on corporate social responsibility initiatives. However it is almost impossible to address all the factors in detail in a single study. Therefore, we choose to focus on only one factor which is consumer behavior. Consumer behavior is defined as “</w:t>
      </w:r>
      <w:r w:rsidRPr="00807BAF">
        <w:rPr>
          <w:rFonts w:ascii="Times New Roman" w:hAnsi="Times New Roman" w:cs="Times New Roman"/>
          <w:i/>
          <w:iCs/>
          <w:color w:val="000000"/>
          <w:sz w:val="24"/>
          <w:szCs w:val="24"/>
        </w:rPr>
        <w:t>h</w:t>
      </w:r>
      <w:r>
        <w:rPr>
          <w:rFonts w:ascii="Times New Roman" w:hAnsi="Times New Roman" w:cs="Times New Roman"/>
          <w:i/>
          <w:iCs/>
          <w:color w:val="000000"/>
          <w:sz w:val="24"/>
          <w:szCs w:val="24"/>
        </w:rPr>
        <w:t>ow individuals or group buy, using</w:t>
      </w:r>
      <w:r w:rsidRPr="00807BAF">
        <w:rPr>
          <w:rFonts w:ascii="Times New Roman" w:hAnsi="Times New Roman" w:cs="Times New Roman"/>
          <w:i/>
          <w:iCs/>
          <w:color w:val="000000"/>
          <w:sz w:val="24"/>
          <w:szCs w:val="24"/>
        </w:rPr>
        <w:t xml:space="preserve"> and dispose of goods, services, ideas or satisfy their needs and wants</w:t>
      </w:r>
      <w:r w:rsidRPr="00807BAF">
        <w:rPr>
          <w:rFonts w:ascii="Times New Roman" w:hAnsi="Times New Roman" w:cs="Times New Roman"/>
          <w:color w:val="000000"/>
          <w:sz w:val="24"/>
          <w:szCs w:val="24"/>
        </w:rPr>
        <w:t>” (Kotler et al, 2009).</w:t>
      </w:r>
    </w:p>
    <w:p w14:paraId="670AAB06"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1F4FFE57"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this research study the researcher would like to measure the influence of mobile service provider as a case study to measure the CSR from the customer point of view toward a particular of mobile service provider which is DTAC.</w:t>
      </w:r>
    </w:p>
    <w:p w14:paraId="5ADD1E6E"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6FE53F18"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DTAC mobile is a mobile service provider which did not get any concession from previous signal auction. Therefore DTAC needed to manage their concession until next 5 years and they will do not have any signal concession for their consumer. This is the main problem that DTAC would </w:t>
      </w:r>
      <w:proofErr w:type="spellStart"/>
      <w:r>
        <w:rPr>
          <w:rFonts w:ascii="Times New Roman" w:hAnsi="Times New Roman" w:cs="Times New Roman"/>
          <w:color w:val="000000"/>
          <w:sz w:val="24"/>
          <w:szCs w:val="24"/>
        </w:rPr>
        <w:t>loss</w:t>
      </w:r>
      <w:proofErr w:type="spellEnd"/>
      <w:r>
        <w:rPr>
          <w:rFonts w:ascii="Times New Roman" w:hAnsi="Times New Roman" w:cs="Times New Roman"/>
          <w:color w:val="000000"/>
          <w:sz w:val="24"/>
          <w:szCs w:val="24"/>
        </w:rPr>
        <w:t xml:space="preserve"> their positive image and trust from their consumer. </w:t>
      </w:r>
    </w:p>
    <w:p w14:paraId="48B27374"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01040D2D"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researcher would like to know that CSR can influence consumer behavior (intention to use) DTAC service or not.  </w:t>
      </w:r>
    </w:p>
    <w:p w14:paraId="137A1745"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4DDB7414" w14:textId="77777777" w:rsidR="00E2151B" w:rsidRPr="0055527A" w:rsidRDefault="00E2151B" w:rsidP="00E2151B">
      <w:pPr>
        <w:pStyle w:val="ListParagraph"/>
        <w:numPr>
          <w:ilvl w:val="0"/>
          <w:numId w:val="19"/>
        </w:numPr>
        <w:autoSpaceDE w:val="0"/>
        <w:autoSpaceDN w:val="0"/>
        <w:adjustRightInd w:val="0"/>
        <w:spacing w:after="0" w:line="360" w:lineRule="auto"/>
        <w:jc w:val="both"/>
        <w:rPr>
          <w:rFonts w:ascii="Times New Roman" w:hAnsi="Times New Roman" w:cs="Times New Roman"/>
          <w:b/>
          <w:bCs/>
          <w:color w:val="000000"/>
          <w:sz w:val="26"/>
          <w:szCs w:val="26"/>
        </w:rPr>
      </w:pPr>
      <w:r w:rsidRPr="0055527A">
        <w:rPr>
          <w:rFonts w:ascii="Times New Roman" w:hAnsi="Times New Roman" w:cs="Times New Roman"/>
          <w:b/>
          <w:bCs/>
          <w:color w:val="000000"/>
          <w:sz w:val="26"/>
          <w:szCs w:val="26"/>
        </w:rPr>
        <w:t>Research Objective</w:t>
      </w:r>
    </w:p>
    <w:p w14:paraId="77010994" w14:textId="77777777" w:rsidR="00E2151B" w:rsidRDefault="00E2151B" w:rsidP="00E2151B">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measure whether CSR factor can </w:t>
      </w:r>
      <w:r w:rsidR="00F31FFE">
        <w:rPr>
          <w:rFonts w:ascii="Times New Roman" w:hAnsi="Times New Roman" w:cs="Times New Roman"/>
          <w:color w:val="000000"/>
          <w:sz w:val="24"/>
          <w:szCs w:val="24"/>
        </w:rPr>
        <w:t>influence</w:t>
      </w:r>
      <w:r>
        <w:rPr>
          <w:rFonts w:ascii="Times New Roman" w:hAnsi="Times New Roman" w:cs="Times New Roman"/>
          <w:color w:val="000000"/>
          <w:sz w:val="24"/>
          <w:szCs w:val="24"/>
        </w:rPr>
        <w:t xml:space="preserve"> intention to use DTAC service.</w:t>
      </w:r>
    </w:p>
    <w:p w14:paraId="7DD960E8"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1767A516" w14:textId="77777777" w:rsidR="00EE418A" w:rsidRPr="00807BAF" w:rsidRDefault="00EE418A" w:rsidP="00E2151B">
      <w:pPr>
        <w:autoSpaceDE w:val="0"/>
        <w:autoSpaceDN w:val="0"/>
        <w:adjustRightInd w:val="0"/>
        <w:spacing w:after="0" w:line="360" w:lineRule="auto"/>
        <w:jc w:val="both"/>
        <w:rPr>
          <w:rFonts w:ascii="Times New Roman" w:hAnsi="Times New Roman" w:cs="Times New Roman"/>
          <w:color w:val="000000"/>
          <w:sz w:val="24"/>
          <w:szCs w:val="24"/>
        </w:rPr>
      </w:pPr>
    </w:p>
    <w:p w14:paraId="7E34F9C1" w14:textId="77777777" w:rsidR="00E2151B" w:rsidRPr="0055527A" w:rsidRDefault="00E2151B" w:rsidP="00E2151B">
      <w:pPr>
        <w:pStyle w:val="ListParagraph"/>
        <w:numPr>
          <w:ilvl w:val="0"/>
          <w:numId w:val="19"/>
        </w:numPr>
        <w:autoSpaceDE w:val="0"/>
        <w:autoSpaceDN w:val="0"/>
        <w:adjustRightInd w:val="0"/>
        <w:spacing w:after="0" w:line="360" w:lineRule="auto"/>
        <w:jc w:val="both"/>
        <w:rPr>
          <w:rFonts w:ascii="Times New Roman" w:hAnsi="Times New Roman" w:cs="Times New Roman"/>
          <w:b/>
          <w:bCs/>
          <w:color w:val="000000"/>
          <w:sz w:val="26"/>
          <w:szCs w:val="26"/>
        </w:rPr>
      </w:pPr>
      <w:r w:rsidRPr="0055527A">
        <w:rPr>
          <w:rFonts w:ascii="Times New Roman" w:hAnsi="Times New Roman" w:cs="Times New Roman"/>
          <w:b/>
          <w:bCs/>
          <w:color w:val="000000"/>
          <w:sz w:val="26"/>
          <w:szCs w:val="26"/>
        </w:rPr>
        <w:lastRenderedPageBreak/>
        <w:t>Research Question</w:t>
      </w:r>
    </w:p>
    <w:p w14:paraId="515E6D3A" w14:textId="77777777" w:rsidR="00E2151B" w:rsidRPr="00BA4914" w:rsidRDefault="00374E1B" w:rsidP="00E2151B">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Can CSR factor</w:t>
      </w:r>
      <w:r w:rsidR="00F31FFE">
        <w:rPr>
          <w:rFonts w:ascii="Times New Roman" w:hAnsi="Times New Roman" w:cs="Times New Roman"/>
          <w:color w:val="000000"/>
          <w:sz w:val="24"/>
          <w:szCs w:val="24"/>
        </w:rPr>
        <w:t xml:space="preserve"> influence</w:t>
      </w:r>
      <w:r w:rsidR="00E2151B">
        <w:rPr>
          <w:rFonts w:ascii="Times New Roman" w:hAnsi="Times New Roman" w:cs="Times New Roman"/>
          <w:color w:val="000000"/>
          <w:sz w:val="24"/>
          <w:szCs w:val="24"/>
        </w:rPr>
        <w:t xml:space="preserve"> intention to use DTAC service?</w:t>
      </w:r>
    </w:p>
    <w:p w14:paraId="2E913DB0" w14:textId="77777777" w:rsidR="00E2151B" w:rsidRPr="00807BAF"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14F846D5" w14:textId="77777777" w:rsidR="00E2151B" w:rsidRPr="0055527A" w:rsidRDefault="00E2151B" w:rsidP="00E2151B">
      <w:pPr>
        <w:pStyle w:val="ListParagraph"/>
        <w:numPr>
          <w:ilvl w:val="0"/>
          <w:numId w:val="19"/>
        </w:numPr>
        <w:autoSpaceDE w:val="0"/>
        <w:autoSpaceDN w:val="0"/>
        <w:adjustRightInd w:val="0"/>
        <w:spacing w:after="0" w:line="360" w:lineRule="auto"/>
        <w:jc w:val="both"/>
        <w:rPr>
          <w:rFonts w:ascii="Times New Roman" w:hAnsi="Times New Roman" w:cs="Times New Roman"/>
          <w:b/>
          <w:bCs/>
          <w:color w:val="000000"/>
          <w:sz w:val="26"/>
          <w:szCs w:val="26"/>
        </w:rPr>
      </w:pPr>
      <w:r w:rsidRPr="0055527A">
        <w:rPr>
          <w:rFonts w:ascii="Times New Roman" w:hAnsi="Times New Roman" w:cs="Times New Roman"/>
          <w:b/>
          <w:bCs/>
          <w:color w:val="000000"/>
          <w:sz w:val="26"/>
          <w:szCs w:val="26"/>
        </w:rPr>
        <w:t xml:space="preserve">Significant of the </w:t>
      </w:r>
      <w:r>
        <w:rPr>
          <w:rFonts w:ascii="Times New Roman" w:hAnsi="Times New Roman" w:cs="Times New Roman"/>
          <w:b/>
          <w:bCs/>
          <w:color w:val="000000"/>
          <w:sz w:val="26"/>
          <w:szCs w:val="26"/>
        </w:rPr>
        <w:t>R</w:t>
      </w:r>
      <w:r w:rsidRPr="0055527A">
        <w:rPr>
          <w:rFonts w:ascii="Times New Roman" w:hAnsi="Times New Roman" w:cs="Times New Roman"/>
          <w:b/>
          <w:bCs/>
          <w:color w:val="000000"/>
          <w:sz w:val="26"/>
          <w:szCs w:val="26"/>
        </w:rPr>
        <w:t>esearch</w:t>
      </w:r>
    </w:p>
    <w:p w14:paraId="13C20E35"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research study would be beneficial to 2 groups</w:t>
      </w:r>
    </w:p>
    <w:p w14:paraId="16A7BCE8" w14:textId="77777777" w:rsidR="00E2151B" w:rsidRDefault="00E2151B" w:rsidP="00E2151B">
      <w:pPr>
        <w:pStyle w:val="ListParagraph"/>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Firstly</w:t>
      </w:r>
      <w:r w:rsidR="00374E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was the DTAC; because DTAC would know that how CSR would influence to the consumer behavior to use the service from their company. Moreover</w:t>
      </w:r>
      <w:r w:rsidR="00374E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DTAC also can use CSR as a strategy to increase sell if CSR can influence consumer intention to use DTAC’s service</w:t>
      </w:r>
    </w:p>
    <w:p w14:paraId="3C06C5DB" w14:textId="77777777" w:rsidR="00E2151B" w:rsidRPr="00EC088B" w:rsidRDefault="00E2151B" w:rsidP="00E2151B">
      <w:pPr>
        <w:pStyle w:val="ListParagraph"/>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Secondly was the academic; because this researches a research which measures the influence of CSR over the intention to use mobile service toward DTAC. Therefore</w:t>
      </w:r>
      <w:r w:rsidR="00374E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it can be used as case study in order to support or review in others research study.</w:t>
      </w:r>
    </w:p>
    <w:p w14:paraId="6AE13786" w14:textId="77777777" w:rsidR="00E2151B" w:rsidRPr="00807BAF"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5D1C0F22" w14:textId="77777777" w:rsidR="00E2151B" w:rsidRPr="0055527A" w:rsidRDefault="00E2151B" w:rsidP="00E2151B">
      <w:pPr>
        <w:pStyle w:val="ListParagraph"/>
        <w:numPr>
          <w:ilvl w:val="0"/>
          <w:numId w:val="19"/>
        </w:numPr>
        <w:autoSpaceDE w:val="0"/>
        <w:autoSpaceDN w:val="0"/>
        <w:adjustRightInd w:val="0"/>
        <w:spacing w:after="0" w:line="360" w:lineRule="auto"/>
        <w:jc w:val="both"/>
        <w:rPr>
          <w:rFonts w:ascii="Times New Roman" w:hAnsi="Times New Roman" w:cs="Times New Roman"/>
          <w:b/>
          <w:bCs/>
          <w:color w:val="000000"/>
          <w:sz w:val="26"/>
          <w:szCs w:val="26"/>
        </w:rPr>
      </w:pPr>
      <w:r w:rsidRPr="0055527A">
        <w:rPr>
          <w:rFonts w:ascii="Times New Roman" w:hAnsi="Times New Roman" w:cs="Times New Roman"/>
          <w:b/>
          <w:bCs/>
          <w:color w:val="000000"/>
          <w:sz w:val="26"/>
          <w:szCs w:val="26"/>
        </w:rPr>
        <w:t xml:space="preserve">Scope of the </w:t>
      </w:r>
      <w:r>
        <w:rPr>
          <w:rFonts w:ascii="Times New Roman" w:hAnsi="Times New Roman" w:cs="Times New Roman"/>
          <w:b/>
          <w:bCs/>
          <w:color w:val="000000"/>
          <w:sz w:val="26"/>
          <w:szCs w:val="26"/>
        </w:rPr>
        <w:t>R</w:t>
      </w:r>
      <w:r w:rsidRPr="0055527A">
        <w:rPr>
          <w:rFonts w:ascii="Times New Roman" w:hAnsi="Times New Roman" w:cs="Times New Roman"/>
          <w:b/>
          <w:bCs/>
          <w:color w:val="000000"/>
          <w:sz w:val="26"/>
          <w:szCs w:val="26"/>
        </w:rPr>
        <w:t>esearch</w:t>
      </w:r>
    </w:p>
    <w:p w14:paraId="187D6425"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research study aim</w:t>
      </w:r>
      <w:r w:rsidR="00374E1B">
        <w:rPr>
          <w:rFonts w:ascii="Times New Roman" w:hAnsi="Times New Roman" w:cs="Times New Roman"/>
          <w:color w:val="000000"/>
          <w:sz w:val="24"/>
          <w:szCs w:val="24"/>
        </w:rPr>
        <w:t>s</w:t>
      </w:r>
      <w:r w:rsidR="0088625A">
        <w:rPr>
          <w:rFonts w:ascii="Times New Roman" w:hAnsi="Times New Roman" w:cs="Times New Roman"/>
          <w:color w:val="000000"/>
          <w:sz w:val="24"/>
          <w:szCs w:val="24"/>
        </w:rPr>
        <w:t xml:space="preserve"> to measure </w:t>
      </w:r>
      <w:r>
        <w:rPr>
          <w:rFonts w:ascii="Times New Roman" w:hAnsi="Times New Roman" w:cs="Times New Roman"/>
          <w:color w:val="000000"/>
          <w:sz w:val="24"/>
          <w:szCs w:val="24"/>
        </w:rPr>
        <w:t>w</w:t>
      </w:r>
      <w:r w:rsidR="00374E1B">
        <w:rPr>
          <w:rFonts w:ascii="Times New Roman" w:hAnsi="Times New Roman" w:cs="Times New Roman"/>
          <w:color w:val="000000"/>
          <w:sz w:val="24"/>
          <w:szCs w:val="24"/>
        </w:rPr>
        <w:t>hether CSR factor can influence</w:t>
      </w:r>
      <w:r>
        <w:rPr>
          <w:rFonts w:ascii="Times New Roman" w:hAnsi="Times New Roman" w:cs="Times New Roman"/>
          <w:color w:val="000000"/>
          <w:sz w:val="24"/>
          <w:szCs w:val="24"/>
        </w:rPr>
        <w:t xml:space="preserve"> intention to use DTAC service. Therefore</w:t>
      </w:r>
      <w:r w:rsidR="00374E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population of this research would be people who use mobile phone but do not being a customer of DTAC in order to understand their intention to use service of DTAC. The sample of this research will come from people who using mobile phone in Bangkok area. The sampling method for this research is convenience sampling technique.</w:t>
      </w:r>
    </w:p>
    <w:p w14:paraId="1D779C49" w14:textId="77777777" w:rsidR="00E2151B" w:rsidRPr="00807BAF"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10B362E1" w14:textId="77777777" w:rsidR="00E2151B" w:rsidRPr="0055527A" w:rsidRDefault="00E2151B" w:rsidP="00E2151B">
      <w:pPr>
        <w:pStyle w:val="ListParagraph"/>
        <w:numPr>
          <w:ilvl w:val="0"/>
          <w:numId w:val="19"/>
        </w:numPr>
        <w:autoSpaceDE w:val="0"/>
        <w:autoSpaceDN w:val="0"/>
        <w:adjustRightInd w:val="0"/>
        <w:spacing w:after="0" w:line="360" w:lineRule="auto"/>
        <w:jc w:val="both"/>
        <w:rPr>
          <w:rFonts w:ascii="Times New Roman" w:hAnsi="Times New Roman" w:cs="Times New Roman"/>
          <w:b/>
          <w:bCs/>
          <w:color w:val="000000"/>
          <w:sz w:val="24"/>
          <w:szCs w:val="24"/>
        </w:rPr>
      </w:pPr>
      <w:r w:rsidRPr="0055527A">
        <w:rPr>
          <w:rFonts w:ascii="Times New Roman" w:hAnsi="Times New Roman" w:cs="Times New Roman"/>
          <w:b/>
          <w:bCs/>
          <w:color w:val="000000"/>
          <w:sz w:val="24"/>
          <w:szCs w:val="24"/>
        </w:rPr>
        <w:t xml:space="preserve">Limitation of the </w:t>
      </w:r>
      <w:r>
        <w:rPr>
          <w:rFonts w:ascii="Times New Roman" w:hAnsi="Times New Roman" w:cs="Times New Roman"/>
          <w:b/>
          <w:bCs/>
          <w:color w:val="000000"/>
          <w:sz w:val="24"/>
          <w:szCs w:val="24"/>
        </w:rPr>
        <w:t>R</w:t>
      </w:r>
      <w:r w:rsidRPr="0055527A">
        <w:rPr>
          <w:rFonts w:ascii="Times New Roman" w:hAnsi="Times New Roman" w:cs="Times New Roman"/>
          <w:b/>
          <w:bCs/>
          <w:color w:val="000000"/>
          <w:sz w:val="24"/>
          <w:szCs w:val="24"/>
        </w:rPr>
        <w:t xml:space="preserve">esearch </w:t>
      </w:r>
    </w:p>
    <w:p w14:paraId="4CE51AB8"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are three main limitations for this research which are;</w:t>
      </w:r>
    </w:p>
    <w:p w14:paraId="0C3EDB8A" w14:textId="77777777" w:rsidR="00E2151B" w:rsidRDefault="00E2151B" w:rsidP="00E2151B">
      <w:pPr>
        <w:pStyle w:val="ListParagraph"/>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Firstly</w:t>
      </w:r>
      <w:r w:rsidR="00374E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is the sample and sample of this research. Sample of this research is selected from Bangkok only therefore the result of this research may not be appropriate to interpret with other area. Moreover</w:t>
      </w:r>
      <w:r w:rsidR="00374E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number of sample size of this research is only 50 sample which is less than minimum require</w:t>
      </w:r>
    </w:p>
    <w:p w14:paraId="6278F6AD" w14:textId="77777777" w:rsidR="00E2151B" w:rsidRDefault="00E2151B" w:rsidP="00E2151B">
      <w:pPr>
        <w:pStyle w:val="ListParagraph"/>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Secondly is the factor to measure intention to use is based on CSR only. But other factor may be able to influence intention to use as well</w:t>
      </w:r>
    </w:p>
    <w:p w14:paraId="559C37DE" w14:textId="77777777" w:rsidR="00E2151B" w:rsidRPr="00FA7A2E" w:rsidRDefault="00E2151B" w:rsidP="00E2151B">
      <w:pPr>
        <w:pStyle w:val="ListParagraph"/>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Lastly is time period of the study is in 2016; therefore the result of this research may not suitable to be apply with other period of time.</w:t>
      </w:r>
    </w:p>
    <w:p w14:paraId="65182480"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6A3D2F12" w14:textId="77777777" w:rsidR="00E2151B" w:rsidRPr="0055527A" w:rsidRDefault="00E2151B" w:rsidP="00E2151B">
      <w:pPr>
        <w:pStyle w:val="ListParagraph"/>
        <w:numPr>
          <w:ilvl w:val="0"/>
          <w:numId w:val="19"/>
        </w:numPr>
        <w:autoSpaceDE w:val="0"/>
        <w:autoSpaceDN w:val="0"/>
        <w:adjustRightInd w:val="0"/>
        <w:spacing w:after="0" w:line="360" w:lineRule="auto"/>
        <w:jc w:val="both"/>
        <w:rPr>
          <w:rFonts w:ascii="Times New Roman" w:hAnsi="Times New Roman" w:cs="Times New Roman"/>
          <w:b/>
          <w:bCs/>
          <w:color w:val="000000"/>
          <w:sz w:val="24"/>
          <w:szCs w:val="24"/>
        </w:rPr>
      </w:pPr>
      <w:r w:rsidRPr="0055527A">
        <w:rPr>
          <w:rFonts w:ascii="Times New Roman" w:hAnsi="Times New Roman" w:cs="Times New Roman"/>
          <w:b/>
          <w:bCs/>
          <w:color w:val="000000"/>
          <w:sz w:val="24"/>
          <w:szCs w:val="24"/>
        </w:rPr>
        <w:t xml:space="preserve">Definition of the </w:t>
      </w:r>
      <w:r>
        <w:rPr>
          <w:rFonts w:ascii="Times New Roman" w:hAnsi="Times New Roman" w:cs="Times New Roman"/>
          <w:b/>
          <w:bCs/>
          <w:color w:val="000000"/>
          <w:sz w:val="24"/>
          <w:szCs w:val="24"/>
        </w:rPr>
        <w:t>R</w:t>
      </w:r>
      <w:r w:rsidRPr="0055527A">
        <w:rPr>
          <w:rFonts w:ascii="Times New Roman" w:hAnsi="Times New Roman" w:cs="Times New Roman"/>
          <w:b/>
          <w:bCs/>
          <w:color w:val="000000"/>
          <w:sz w:val="24"/>
          <w:szCs w:val="24"/>
        </w:rPr>
        <w:t>esearch</w:t>
      </w:r>
    </w:p>
    <w:p w14:paraId="4843A6F2"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are two main factors for this research which are;</w:t>
      </w:r>
    </w:p>
    <w:p w14:paraId="666870D9" w14:textId="77777777" w:rsidR="00E2151B" w:rsidRDefault="00E2151B" w:rsidP="00E2151B">
      <w:pPr>
        <w:pStyle w:val="ListParagraph"/>
        <w:numPr>
          <w:ilvl w:val="0"/>
          <w:numId w:val="20"/>
        </w:numPr>
        <w:autoSpaceDE w:val="0"/>
        <w:autoSpaceDN w:val="0"/>
        <w:adjustRightInd w:val="0"/>
        <w:spacing w:after="0" w:line="360" w:lineRule="auto"/>
        <w:rPr>
          <w:rFonts w:ascii="Times New Roman" w:hAnsi="Times New Roman" w:cs="Times New Roman"/>
          <w:color w:val="000000"/>
          <w:sz w:val="24"/>
          <w:szCs w:val="24"/>
        </w:rPr>
      </w:pPr>
      <w:r w:rsidRPr="00850289">
        <w:rPr>
          <w:rFonts w:ascii="Times New Roman" w:hAnsi="Times New Roman" w:cs="Times New Roman"/>
          <w:color w:val="000000"/>
          <w:sz w:val="24"/>
          <w:szCs w:val="24"/>
        </w:rPr>
        <w:t xml:space="preserve">Corporate social responsibility: </w:t>
      </w:r>
      <w:r w:rsidRPr="0055527A">
        <w:rPr>
          <w:rFonts w:ascii="Times New Roman" w:hAnsi="Times New Roman" w:cs="Times New Roman"/>
          <w:color w:val="000000"/>
          <w:sz w:val="24"/>
          <w:szCs w:val="24"/>
        </w:rPr>
        <w:t>a company’s commitment to minimizing or eliminating any harmful effects and maximizing its long-run beneficial impact on society (Harris et al, 2001)</w:t>
      </w:r>
    </w:p>
    <w:p w14:paraId="4FBE13FE" w14:textId="77777777" w:rsidR="00E2151B" w:rsidRPr="00850289" w:rsidRDefault="00E2151B" w:rsidP="00E2151B">
      <w:pPr>
        <w:pStyle w:val="ListParagraph"/>
        <w:numPr>
          <w:ilvl w:val="0"/>
          <w:numId w:val="20"/>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Intention to use: the perception of consumer intent to use or not over the particular service’s brand </w:t>
      </w:r>
      <w:r w:rsidRPr="00807BAF">
        <w:rPr>
          <w:rFonts w:ascii="Times New Roman" w:hAnsi="Times New Roman" w:cs="Times New Roman"/>
          <w:color w:val="000000"/>
          <w:sz w:val="24"/>
          <w:szCs w:val="24"/>
        </w:rPr>
        <w:t>(Kotler et al, 2009)</w:t>
      </w:r>
    </w:p>
    <w:p w14:paraId="4A11C4F9"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26BE6C29" w14:textId="77777777" w:rsidR="00027260" w:rsidRDefault="00027260" w:rsidP="00E2151B">
      <w:pPr>
        <w:autoSpaceDE w:val="0"/>
        <w:autoSpaceDN w:val="0"/>
        <w:adjustRightInd w:val="0"/>
        <w:spacing w:after="0" w:line="360" w:lineRule="auto"/>
        <w:jc w:val="both"/>
        <w:rPr>
          <w:rFonts w:ascii="Times New Roman" w:hAnsi="Times New Roman" w:cs="Times New Roman"/>
          <w:color w:val="000000"/>
          <w:sz w:val="24"/>
          <w:szCs w:val="24"/>
        </w:rPr>
      </w:pPr>
    </w:p>
    <w:p w14:paraId="7248235A" w14:textId="77777777" w:rsidR="00027260" w:rsidRPr="00807BAF" w:rsidRDefault="00027260" w:rsidP="00E2151B">
      <w:pPr>
        <w:autoSpaceDE w:val="0"/>
        <w:autoSpaceDN w:val="0"/>
        <w:adjustRightInd w:val="0"/>
        <w:spacing w:after="0" w:line="360" w:lineRule="auto"/>
        <w:jc w:val="both"/>
        <w:rPr>
          <w:rFonts w:ascii="Times New Roman" w:hAnsi="Times New Roman" w:cs="Times New Roman"/>
          <w:color w:val="000000"/>
          <w:sz w:val="24"/>
          <w:szCs w:val="24"/>
        </w:rPr>
      </w:pPr>
    </w:p>
    <w:p w14:paraId="54813851" w14:textId="77777777" w:rsidR="00E2151B" w:rsidRPr="0055527A" w:rsidRDefault="00E2151B" w:rsidP="00E2151B">
      <w:pPr>
        <w:pStyle w:val="ListParagraph"/>
        <w:numPr>
          <w:ilvl w:val="0"/>
          <w:numId w:val="19"/>
        </w:numPr>
        <w:autoSpaceDE w:val="0"/>
        <w:autoSpaceDN w:val="0"/>
        <w:adjustRightInd w:val="0"/>
        <w:spacing w:after="0" w:line="360" w:lineRule="auto"/>
        <w:jc w:val="both"/>
        <w:rPr>
          <w:rFonts w:ascii="Times New Roman" w:hAnsi="Times New Roman" w:cs="Times New Roman"/>
          <w:b/>
          <w:bCs/>
          <w:color w:val="000000"/>
          <w:sz w:val="24"/>
          <w:szCs w:val="24"/>
        </w:rPr>
      </w:pPr>
      <w:r w:rsidRPr="0055527A">
        <w:rPr>
          <w:rFonts w:ascii="Times New Roman" w:hAnsi="Times New Roman" w:cs="Times New Roman"/>
          <w:b/>
          <w:bCs/>
          <w:color w:val="000000"/>
          <w:sz w:val="24"/>
          <w:szCs w:val="24"/>
        </w:rPr>
        <w:t xml:space="preserve">Organization of the </w:t>
      </w:r>
      <w:r>
        <w:rPr>
          <w:rFonts w:ascii="Times New Roman" w:hAnsi="Times New Roman" w:cs="Times New Roman"/>
          <w:b/>
          <w:bCs/>
          <w:color w:val="000000"/>
          <w:sz w:val="24"/>
          <w:szCs w:val="24"/>
        </w:rPr>
        <w:t>R</w:t>
      </w:r>
      <w:r w:rsidRPr="0055527A">
        <w:rPr>
          <w:rFonts w:ascii="Times New Roman" w:hAnsi="Times New Roman" w:cs="Times New Roman"/>
          <w:b/>
          <w:bCs/>
          <w:color w:val="000000"/>
          <w:sz w:val="24"/>
          <w:szCs w:val="24"/>
        </w:rPr>
        <w:t>esearch</w:t>
      </w:r>
    </w:p>
    <w:p w14:paraId="7C5A68BE" w14:textId="77777777" w:rsidR="00E2151B" w:rsidRDefault="00E2151B" w:rsidP="00E2151B">
      <w:pPr>
        <w:spacing w:after="0" w:line="360" w:lineRule="auto"/>
        <w:rPr>
          <w:rFonts w:ascii="Times New Roman" w:hAnsi="Times New Roman" w:cs="Times New Roman"/>
          <w:sz w:val="24"/>
          <w:szCs w:val="24"/>
        </w:rPr>
      </w:pPr>
    </w:p>
    <w:p w14:paraId="337141C0" w14:textId="77777777" w:rsidR="00E2151B" w:rsidRPr="008B7287" w:rsidRDefault="00E2151B" w:rsidP="00E2151B">
      <w:pPr>
        <w:spacing w:after="0" w:line="360" w:lineRule="auto"/>
        <w:jc w:val="both"/>
        <w:rPr>
          <w:rFonts w:ascii="Times New Roman" w:hAnsi="Times New Roman" w:cs="Times New Roman"/>
          <w:sz w:val="24"/>
          <w:szCs w:val="24"/>
        </w:rPr>
      </w:pPr>
      <w:r w:rsidRPr="008B7287">
        <w:rPr>
          <w:rFonts w:ascii="Times New Roman" w:hAnsi="Times New Roman" w:cs="Times New Roman"/>
          <w:sz w:val="24"/>
          <w:szCs w:val="24"/>
        </w:rPr>
        <w:t>Chapter 1 is the Introduction</w:t>
      </w:r>
      <w:r>
        <w:rPr>
          <w:rFonts w:ascii="Times New Roman" w:hAnsi="Times New Roman" w:cs="Times New Roman"/>
          <w:sz w:val="24"/>
          <w:szCs w:val="24"/>
        </w:rPr>
        <w:t xml:space="preserve">: </w:t>
      </w:r>
      <w:r w:rsidRPr="008B7287">
        <w:rPr>
          <w:rFonts w:ascii="Times New Roman" w:hAnsi="Times New Roman" w:cs="Times New Roman"/>
          <w:sz w:val="24"/>
          <w:szCs w:val="24"/>
        </w:rPr>
        <w:t>It describes the general information of the research before going through the deep details of this research.  This section explains the background, statement of the problems, objectives of research study, research questions, significance of the research, study limitation, scope of the research, and the definition of each key word for this study.</w:t>
      </w:r>
    </w:p>
    <w:p w14:paraId="1AF43EFD" w14:textId="77777777" w:rsidR="00E2151B" w:rsidRDefault="00E2151B" w:rsidP="00E2151B">
      <w:pPr>
        <w:spacing w:after="0" w:line="360" w:lineRule="auto"/>
        <w:jc w:val="both"/>
        <w:rPr>
          <w:rFonts w:ascii="Times New Roman" w:hAnsi="Times New Roman" w:cs="Times New Roman"/>
          <w:sz w:val="24"/>
          <w:szCs w:val="24"/>
        </w:rPr>
      </w:pPr>
    </w:p>
    <w:p w14:paraId="27213A64" w14:textId="77777777" w:rsidR="00E2151B" w:rsidRDefault="00E2151B" w:rsidP="00E2151B">
      <w:pPr>
        <w:spacing w:after="0" w:line="360" w:lineRule="auto"/>
        <w:jc w:val="both"/>
        <w:rPr>
          <w:rFonts w:ascii="Times New Roman" w:hAnsi="Times New Roman" w:cs="Times New Roman"/>
          <w:sz w:val="24"/>
          <w:szCs w:val="24"/>
        </w:rPr>
      </w:pPr>
      <w:r w:rsidRPr="008B7287">
        <w:rPr>
          <w:rFonts w:ascii="Times New Roman" w:hAnsi="Times New Roman" w:cs="Times New Roman"/>
          <w:sz w:val="24"/>
          <w:szCs w:val="24"/>
        </w:rPr>
        <w:t>Cha</w:t>
      </w:r>
      <w:r>
        <w:rPr>
          <w:rFonts w:ascii="Times New Roman" w:hAnsi="Times New Roman" w:cs="Times New Roman"/>
          <w:sz w:val="24"/>
          <w:szCs w:val="24"/>
        </w:rPr>
        <w:t xml:space="preserve">pter 2 is the Literature review: </w:t>
      </w:r>
      <w:r w:rsidRPr="008B7287">
        <w:rPr>
          <w:rFonts w:ascii="Times New Roman" w:hAnsi="Times New Roman" w:cs="Times New Roman"/>
          <w:sz w:val="24"/>
          <w:szCs w:val="24"/>
        </w:rPr>
        <w:t>This chapter explains literature and theories that are related to</w:t>
      </w:r>
      <w:r>
        <w:rPr>
          <w:rFonts w:ascii="Times New Roman" w:hAnsi="Times New Roman" w:cs="Times New Roman"/>
          <w:sz w:val="24"/>
          <w:szCs w:val="24"/>
        </w:rPr>
        <w:t xml:space="preserve"> </w:t>
      </w:r>
      <w:r>
        <w:rPr>
          <w:rFonts w:ascii="Times New Roman" w:hAnsi="Times New Roman" w:cs="Times New Roman"/>
          <w:color w:val="000000"/>
          <w:sz w:val="24"/>
          <w:szCs w:val="24"/>
        </w:rPr>
        <w:t>corporate</w:t>
      </w:r>
      <w:r w:rsidRPr="00807BAF">
        <w:rPr>
          <w:rFonts w:ascii="Times New Roman" w:hAnsi="Times New Roman" w:cs="Times New Roman"/>
          <w:color w:val="000000"/>
          <w:sz w:val="24"/>
          <w:szCs w:val="24"/>
        </w:rPr>
        <w:t xml:space="preserve"> social responsibility</w:t>
      </w:r>
      <w:r>
        <w:rPr>
          <w:rFonts w:ascii="Times New Roman" w:hAnsi="Times New Roman" w:cs="Times New Roman"/>
          <w:color w:val="000000"/>
          <w:sz w:val="24"/>
          <w:szCs w:val="24"/>
        </w:rPr>
        <w:t xml:space="preserve"> and consumer behavior</w:t>
      </w:r>
      <w:r w:rsidRPr="008B7287">
        <w:rPr>
          <w:rFonts w:ascii="Times New Roman" w:hAnsi="Times New Roman" w:cs="Times New Roman"/>
          <w:sz w:val="24"/>
          <w:szCs w:val="24"/>
        </w:rPr>
        <w:t>, the conceptual framework, and research hypotheses.</w:t>
      </w:r>
    </w:p>
    <w:p w14:paraId="40C9D6EF" w14:textId="77777777" w:rsidR="00E2151B" w:rsidRDefault="00E2151B" w:rsidP="00E2151B">
      <w:pPr>
        <w:spacing w:after="0" w:line="360" w:lineRule="auto"/>
        <w:jc w:val="both"/>
        <w:rPr>
          <w:rFonts w:ascii="Times New Roman" w:hAnsi="Times New Roman" w:cs="Times New Roman"/>
          <w:sz w:val="24"/>
          <w:szCs w:val="24"/>
        </w:rPr>
      </w:pPr>
    </w:p>
    <w:p w14:paraId="1A47690A" w14:textId="77777777" w:rsidR="00E2151B" w:rsidRDefault="00E2151B" w:rsidP="00E2151B">
      <w:pPr>
        <w:spacing w:after="0" w:line="360" w:lineRule="auto"/>
        <w:jc w:val="both"/>
        <w:rPr>
          <w:rFonts w:ascii="Times New Roman" w:hAnsi="Times New Roman" w:cs="Times New Roman"/>
          <w:sz w:val="24"/>
          <w:szCs w:val="24"/>
        </w:rPr>
      </w:pPr>
      <w:r w:rsidRPr="008B7287">
        <w:rPr>
          <w:rFonts w:ascii="Times New Roman" w:hAnsi="Times New Roman" w:cs="Times New Roman"/>
          <w:sz w:val="24"/>
          <w:szCs w:val="24"/>
        </w:rPr>
        <w:t>Chapter 3 is the Research methodology</w:t>
      </w:r>
      <w:r>
        <w:rPr>
          <w:rFonts w:ascii="Times New Roman" w:hAnsi="Times New Roman" w:cs="Times New Roman"/>
          <w:sz w:val="24"/>
          <w:szCs w:val="24"/>
        </w:rPr>
        <w:t xml:space="preserve">: </w:t>
      </w:r>
      <w:r w:rsidRPr="008B7287">
        <w:rPr>
          <w:rFonts w:ascii="Times New Roman" w:hAnsi="Times New Roman" w:cs="Times New Roman"/>
          <w:sz w:val="24"/>
          <w:szCs w:val="24"/>
        </w:rPr>
        <w:t xml:space="preserve">It explains the details of research design, draft of instrument development, pretest or reliability test, population and </w:t>
      </w:r>
      <w:r>
        <w:rPr>
          <w:rFonts w:ascii="Times New Roman" w:hAnsi="Times New Roman" w:cs="Times New Roman"/>
          <w:sz w:val="24"/>
          <w:szCs w:val="24"/>
        </w:rPr>
        <w:t xml:space="preserve">sampling selections, collection </w:t>
      </w:r>
      <w:r w:rsidRPr="008B7287">
        <w:rPr>
          <w:rFonts w:ascii="Times New Roman" w:hAnsi="Times New Roman" w:cs="Times New Roman"/>
          <w:sz w:val="24"/>
          <w:szCs w:val="24"/>
        </w:rPr>
        <w:t>of data, and data process and analysis.</w:t>
      </w:r>
    </w:p>
    <w:p w14:paraId="409572C9" w14:textId="77777777" w:rsidR="00E2151B" w:rsidRDefault="00E2151B" w:rsidP="00E2151B">
      <w:pPr>
        <w:spacing w:after="0" w:line="360" w:lineRule="auto"/>
        <w:jc w:val="both"/>
        <w:rPr>
          <w:rFonts w:ascii="Times New Roman" w:hAnsi="Times New Roman" w:cs="Times New Roman"/>
          <w:sz w:val="24"/>
          <w:szCs w:val="24"/>
        </w:rPr>
      </w:pPr>
    </w:p>
    <w:p w14:paraId="40614DCE" w14:textId="77777777" w:rsidR="00E2151B" w:rsidRDefault="00E2151B" w:rsidP="00E2151B">
      <w:pPr>
        <w:spacing w:after="0" w:line="360" w:lineRule="auto"/>
        <w:jc w:val="both"/>
        <w:rPr>
          <w:rFonts w:ascii="Times New Roman" w:hAnsi="Times New Roman" w:cs="Times New Roman"/>
          <w:sz w:val="24"/>
          <w:szCs w:val="24"/>
        </w:rPr>
      </w:pPr>
      <w:r w:rsidRPr="008B7287">
        <w:rPr>
          <w:rFonts w:ascii="Times New Roman" w:hAnsi="Times New Roman" w:cs="Times New Roman"/>
          <w:sz w:val="24"/>
          <w:szCs w:val="24"/>
        </w:rPr>
        <w:t>Chapter 4 is Research analysis</w:t>
      </w:r>
      <w:r>
        <w:rPr>
          <w:rFonts w:ascii="Times New Roman" w:hAnsi="Times New Roman" w:cs="Times New Roman"/>
          <w:sz w:val="24"/>
          <w:szCs w:val="24"/>
        </w:rPr>
        <w:t xml:space="preserve">: </w:t>
      </w:r>
      <w:r w:rsidRPr="008B7287">
        <w:rPr>
          <w:rFonts w:ascii="Times New Roman" w:hAnsi="Times New Roman" w:cs="Times New Roman"/>
          <w:sz w:val="24"/>
          <w:szCs w:val="24"/>
        </w:rPr>
        <w:t>It explains the data analysis and results which are reliability testing, profile of respondents, finding mean and standard deviation analysis, and hypothesis testing.</w:t>
      </w:r>
    </w:p>
    <w:p w14:paraId="6FF2A7EF" w14:textId="77777777" w:rsidR="00E2151B" w:rsidRDefault="00E2151B" w:rsidP="00E2151B">
      <w:pPr>
        <w:spacing w:after="0" w:line="360" w:lineRule="auto"/>
        <w:jc w:val="both"/>
        <w:rPr>
          <w:rFonts w:ascii="Times New Roman" w:hAnsi="Times New Roman" w:cs="Times New Roman"/>
          <w:sz w:val="24"/>
          <w:szCs w:val="24"/>
        </w:rPr>
      </w:pPr>
    </w:p>
    <w:p w14:paraId="4B215C55" w14:textId="77777777" w:rsidR="00E2151B" w:rsidRPr="008B7287" w:rsidRDefault="00E2151B" w:rsidP="00E2151B">
      <w:pPr>
        <w:spacing w:after="0" w:line="360" w:lineRule="auto"/>
        <w:jc w:val="both"/>
        <w:rPr>
          <w:rFonts w:ascii="Times New Roman" w:hAnsi="Times New Roman" w:cs="Times New Roman"/>
          <w:sz w:val="24"/>
          <w:szCs w:val="24"/>
        </w:rPr>
      </w:pPr>
      <w:r w:rsidRPr="008B7287">
        <w:rPr>
          <w:rFonts w:ascii="Times New Roman" w:hAnsi="Times New Roman" w:cs="Times New Roman"/>
          <w:sz w:val="24"/>
          <w:szCs w:val="24"/>
        </w:rPr>
        <w:t>Chapter 5 is th</w:t>
      </w:r>
      <w:r>
        <w:rPr>
          <w:rFonts w:ascii="Times New Roman" w:hAnsi="Times New Roman" w:cs="Times New Roman"/>
          <w:sz w:val="24"/>
          <w:szCs w:val="24"/>
        </w:rPr>
        <w:t xml:space="preserve">e Conclusion and recommendation: </w:t>
      </w:r>
      <w:r w:rsidRPr="008B7287">
        <w:rPr>
          <w:rFonts w:ascii="Times New Roman" w:hAnsi="Times New Roman" w:cs="Times New Roman"/>
          <w:sz w:val="24"/>
          <w:szCs w:val="24"/>
        </w:rPr>
        <w:t>This chapter would conclude and follow by summary of the research findings, discussion of research findings, conclusion and recommendation, and suggestions for further research.</w:t>
      </w:r>
    </w:p>
    <w:p w14:paraId="59E000EB"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019021A0"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116699F8"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282D8455"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753A698F"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5CF08FBE"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13C746C4"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5EF27F67"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180E8716" w14:textId="77777777" w:rsidR="00027260" w:rsidRDefault="00027260" w:rsidP="00E2151B">
      <w:pPr>
        <w:autoSpaceDE w:val="0"/>
        <w:autoSpaceDN w:val="0"/>
        <w:adjustRightInd w:val="0"/>
        <w:spacing w:after="0" w:line="360" w:lineRule="auto"/>
        <w:jc w:val="both"/>
        <w:rPr>
          <w:rFonts w:ascii="Times New Roman" w:hAnsi="Times New Roman" w:cs="Times New Roman"/>
          <w:color w:val="000000"/>
          <w:sz w:val="24"/>
          <w:szCs w:val="24"/>
        </w:rPr>
      </w:pPr>
    </w:p>
    <w:p w14:paraId="0061035B" w14:textId="77777777" w:rsidR="00027260" w:rsidRDefault="00027260" w:rsidP="00E2151B">
      <w:pPr>
        <w:autoSpaceDE w:val="0"/>
        <w:autoSpaceDN w:val="0"/>
        <w:adjustRightInd w:val="0"/>
        <w:spacing w:after="0" w:line="360" w:lineRule="auto"/>
        <w:jc w:val="both"/>
        <w:rPr>
          <w:rFonts w:ascii="Times New Roman" w:hAnsi="Times New Roman" w:cs="Times New Roman"/>
          <w:color w:val="000000"/>
          <w:sz w:val="24"/>
          <w:szCs w:val="24"/>
        </w:rPr>
      </w:pPr>
    </w:p>
    <w:p w14:paraId="24CA5B8E" w14:textId="77777777" w:rsidR="00027260" w:rsidRDefault="00027260" w:rsidP="00E2151B">
      <w:pPr>
        <w:autoSpaceDE w:val="0"/>
        <w:autoSpaceDN w:val="0"/>
        <w:adjustRightInd w:val="0"/>
        <w:spacing w:after="0" w:line="360" w:lineRule="auto"/>
        <w:jc w:val="both"/>
        <w:rPr>
          <w:rFonts w:ascii="Times New Roman" w:hAnsi="Times New Roman" w:cs="Times New Roman"/>
          <w:color w:val="000000"/>
          <w:sz w:val="24"/>
          <w:szCs w:val="24"/>
        </w:rPr>
      </w:pPr>
    </w:p>
    <w:p w14:paraId="0227117C" w14:textId="77777777" w:rsidR="00027260" w:rsidRDefault="00027260" w:rsidP="00E2151B">
      <w:pPr>
        <w:autoSpaceDE w:val="0"/>
        <w:autoSpaceDN w:val="0"/>
        <w:adjustRightInd w:val="0"/>
        <w:spacing w:after="0" w:line="360" w:lineRule="auto"/>
        <w:jc w:val="both"/>
        <w:rPr>
          <w:rFonts w:ascii="Times New Roman" w:hAnsi="Times New Roman" w:cs="Times New Roman"/>
          <w:color w:val="000000"/>
          <w:sz w:val="24"/>
          <w:szCs w:val="24"/>
        </w:rPr>
      </w:pPr>
    </w:p>
    <w:p w14:paraId="2FD67B12" w14:textId="77777777" w:rsidR="00027260" w:rsidRDefault="00027260" w:rsidP="00E2151B">
      <w:pPr>
        <w:autoSpaceDE w:val="0"/>
        <w:autoSpaceDN w:val="0"/>
        <w:adjustRightInd w:val="0"/>
        <w:spacing w:after="0" w:line="360" w:lineRule="auto"/>
        <w:jc w:val="both"/>
        <w:rPr>
          <w:rFonts w:ascii="Times New Roman" w:hAnsi="Times New Roman" w:cs="Times New Roman"/>
          <w:color w:val="000000"/>
          <w:sz w:val="24"/>
          <w:szCs w:val="24"/>
        </w:rPr>
      </w:pPr>
    </w:p>
    <w:p w14:paraId="523C1DC8" w14:textId="77777777" w:rsidR="00027260" w:rsidRDefault="00027260" w:rsidP="00E2151B">
      <w:pPr>
        <w:autoSpaceDE w:val="0"/>
        <w:autoSpaceDN w:val="0"/>
        <w:adjustRightInd w:val="0"/>
        <w:spacing w:after="0" w:line="360" w:lineRule="auto"/>
        <w:jc w:val="both"/>
        <w:rPr>
          <w:rFonts w:ascii="Times New Roman" w:hAnsi="Times New Roman" w:cs="Times New Roman"/>
          <w:color w:val="000000"/>
          <w:sz w:val="24"/>
          <w:szCs w:val="24"/>
        </w:rPr>
      </w:pPr>
    </w:p>
    <w:p w14:paraId="674F73FF" w14:textId="77777777" w:rsidR="00027260" w:rsidRDefault="00027260" w:rsidP="00E2151B">
      <w:pPr>
        <w:autoSpaceDE w:val="0"/>
        <w:autoSpaceDN w:val="0"/>
        <w:adjustRightInd w:val="0"/>
        <w:spacing w:after="0" w:line="360" w:lineRule="auto"/>
        <w:jc w:val="both"/>
        <w:rPr>
          <w:rFonts w:ascii="Times New Roman" w:hAnsi="Times New Roman" w:cs="Times New Roman"/>
          <w:color w:val="000000"/>
          <w:sz w:val="24"/>
          <w:szCs w:val="24"/>
        </w:rPr>
      </w:pPr>
    </w:p>
    <w:p w14:paraId="6E21DE84" w14:textId="77777777" w:rsidR="00E2151B"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246268D6" w14:textId="77777777" w:rsidR="00F06A7A" w:rsidRDefault="00F06A7A" w:rsidP="00EE418A">
      <w:pPr>
        <w:autoSpaceDE w:val="0"/>
        <w:autoSpaceDN w:val="0"/>
        <w:adjustRightInd w:val="0"/>
        <w:spacing w:after="0" w:line="360" w:lineRule="auto"/>
        <w:jc w:val="center"/>
        <w:rPr>
          <w:rFonts w:ascii="Times New Roman" w:hAnsi="Times New Roman" w:cs="Times New Roman"/>
          <w:b/>
          <w:bCs/>
          <w:sz w:val="32"/>
          <w:szCs w:val="32"/>
        </w:rPr>
      </w:pPr>
      <w:bookmarkStart w:id="5" w:name="_Toc435472459"/>
      <w:r w:rsidRPr="00F06A7A">
        <w:rPr>
          <w:rFonts w:ascii="Times New Roman" w:hAnsi="Times New Roman" w:cs="Times New Roman"/>
          <w:b/>
          <w:bCs/>
          <w:sz w:val="32"/>
          <w:szCs w:val="32"/>
        </w:rPr>
        <w:lastRenderedPageBreak/>
        <w:t>CHAPTER 2: LITERATURE REVIEW</w:t>
      </w:r>
      <w:bookmarkEnd w:id="5"/>
    </w:p>
    <w:p w14:paraId="6E5CAF62" w14:textId="77777777" w:rsidR="00BC0D89" w:rsidRDefault="00BC0D89" w:rsidP="00BC0D89">
      <w:pPr>
        <w:autoSpaceDE w:val="0"/>
        <w:autoSpaceDN w:val="0"/>
        <w:adjustRightInd w:val="0"/>
        <w:spacing w:after="0" w:line="360" w:lineRule="auto"/>
        <w:jc w:val="both"/>
        <w:rPr>
          <w:rFonts w:ascii="Times New Roman" w:hAnsi="Times New Roman" w:cs="Times New Roman"/>
          <w:b/>
          <w:bCs/>
          <w:sz w:val="32"/>
          <w:szCs w:val="32"/>
        </w:rPr>
      </w:pPr>
    </w:p>
    <w:p w14:paraId="74C1340A" w14:textId="77777777" w:rsidR="00F06A7A" w:rsidRDefault="00BC0D89" w:rsidP="00BC0D89">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2.1 BACKGROUND OF DTAC</w:t>
      </w:r>
    </w:p>
    <w:p w14:paraId="32F66423" w14:textId="77777777" w:rsidR="00743D82" w:rsidRPr="00743D82" w:rsidRDefault="00CA008E" w:rsidP="00743D82">
      <w:pPr>
        <w:autoSpaceDE w:val="0"/>
        <w:autoSpaceDN w:val="0"/>
        <w:adjustRightInd w:val="0"/>
        <w:spacing w:after="0" w:line="360" w:lineRule="auto"/>
        <w:ind w:firstLine="720"/>
        <w:jc w:val="both"/>
        <w:rPr>
          <w:rFonts w:ascii="Times New Roman" w:hAnsi="Times New Roman" w:cs="Times New Roman"/>
          <w:color w:val="000000"/>
          <w:szCs w:val="22"/>
        </w:rPr>
      </w:pPr>
      <w:r w:rsidRPr="00CA008E">
        <w:rPr>
          <w:rFonts w:ascii="Times New Roman" w:hAnsi="Times New Roman" w:cs="Times New Roman"/>
          <w:color w:val="000000"/>
          <w:szCs w:val="22"/>
        </w:rPr>
        <w:t xml:space="preserve">Total Access Communication Public Company Limited </w:t>
      </w:r>
      <w:r>
        <w:rPr>
          <w:rFonts w:ascii="Times New Roman" w:hAnsi="Times New Roman" w:cs="Times New Roman"/>
          <w:color w:val="000000"/>
          <w:szCs w:val="22"/>
        </w:rPr>
        <w:t xml:space="preserve">or DTAC. </w:t>
      </w:r>
      <w:r w:rsidR="00743D82" w:rsidRPr="00743D82">
        <w:rPr>
          <w:rFonts w:ascii="Times New Roman" w:hAnsi="Times New Roman" w:cs="Times New Roman"/>
          <w:color w:val="000000"/>
          <w:szCs w:val="22"/>
        </w:rPr>
        <w:t>The Company</w:t>
      </w:r>
      <w:r>
        <w:rPr>
          <w:rFonts w:ascii="Times New Roman" w:hAnsi="Times New Roman" w:cs="Times New Roman"/>
          <w:color w:val="000000"/>
          <w:szCs w:val="22"/>
        </w:rPr>
        <w:t xml:space="preserve"> has operating under "DTAC</w:t>
      </w:r>
      <w:r w:rsidRPr="00CA008E">
        <w:rPr>
          <w:rFonts w:ascii="Times New Roman" w:hAnsi="Times New Roman" w:cs="Times New Roman"/>
          <w:color w:val="000000"/>
          <w:szCs w:val="22"/>
        </w:rPr>
        <w:t>" brand</w:t>
      </w:r>
      <w:r>
        <w:rPr>
          <w:rFonts w:ascii="Times New Roman" w:hAnsi="Times New Roman" w:cs="Times New Roman"/>
          <w:color w:val="000000"/>
          <w:szCs w:val="22"/>
        </w:rPr>
        <w:t xml:space="preserve">, </w:t>
      </w:r>
      <w:r w:rsidR="00743D82" w:rsidRPr="00743D82">
        <w:rPr>
          <w:rFonts w:ascii="Times New Roman" w:hAnsi="Times New Roman" w:cs="Times New Roman"/>
          <w:color w:val="000000"/>
          <w:szCs w:val="22"/>
        </w:rPr>
        <w:t xml:space="preserve">was established as a limited company in August 1989 by </w:t>
      </w:r>
      <w:proofErr w:type="spellStart"/>
      <w:r w:rsidR="00743D82" w:rsidRPr="00743D82">
        <w:rPr>
          <w:rFonts w:ascii="Times New Roman" w:hAnsi="Times New Roman" w:cs="Times New Roman"/>
          <w:color w:val="000000"/>
          <w:szCs w:val="22"/>
        </w:rPr>
        <w:t>Bencharongkul</w:t>
      </w:r>
      <w:proofErr w:type="spellEnd"/>
      <w:r w:rsidR="00743D82" w:rsidRPr="00743D82">
        <w:rPr>
          <w:rFonts w:ascii="Times New Roman" w:hAnsi="Times New Roman" w:cs="Times New Roman"/>
          <w:color w:val="000000"/>
          <w:szCs w:val="22"/>
        </w:rPr>
        <w:t xml:space="preserve"> family to provide wireless telecommunications services in 800 MHz and 1800 MHz frequency bands under a ″Build-Transfer-Operate″ concession granted by CAT </w:t>
      </w:r>
      <w:r>
        <w:rPr>
          <w:rFonts w:ascii="Times New Roman" w:hAnsi="Times New Roman" w:cs="Times New Roman"/>
          <w:color w:val="000000"/>
          <w:szCs w:val="22"/>
        </w:rPr>
        <w:t xml:space="preserve">Telecom Public Company Limited, </w:t>
      </w:r>
      <w:r w:rsidR="00743D82" w:rsidRPr="00743D82">
        <w:rPr>
          <w:rFonts w:ascii="Times New Roman" w:hAnsi="Times New Roman" w:cs="Times New Roman"/>
          <w:color w:val="000000"/>
          <w:szCs w:val="22"/>
        </w:rPr>
        <w:t>formerly known as Communicati</w:t>
      </w:r>
      <w:r>
        <w:rPr>
          <w:rFonts w:ascii="Times New Roman" w:hAnsi="Times New Roman" w:cs="Times New Roman"/>
          <w:color w:val="000000"/>
          <w:szCs w:val="22"/>
        </w:rPr>
        <w:t>ons Authority of Thailand or CAT</w:t>
      </w:r>
      <w:r w:rsidR="00743D82" w:rsidRPr="00743D82">
        <w:rPr>
          <w:rFonts w:ascii="Times New Roman" w:hAnsi="Times New Roman" w:cs="Times New Roman"/>
          <w:color w:val="000000"/>
          <w:szCs w:val="22"/>
        </w:rPr>
        <w:t>.</w:t>
      </w:r>
    </w:p>
    <w:p w14:paraId="316C59F9" w14:textId="77777777" w:rsidR="00743D82" w:rsidRDefault="00743D82" w:rsidP="00743D82">
      <w:pPr>
        <w:autoSpaceDE w:val="0"/>
        <w:autoSpaceDN w:val="0"/>
        <w:adjustRightInd w:val="0"/>
        <w:spacing w:after="0" w:line="360" w:lineRule="auto"/>
        <w:ind w:firstLine="720"/>
        <w:jc w:val="both"/>
        <w:rPr>
          <w:rFonts w:ascii="Times New Roman" w:hAnsi="Times New Roman" w:cs="Times New Roman"/>
          <w:color w:val="000000"/>
          <w:szCs w:val="22"/>
        </w:rPr>
      </w:pPr>
      <w:r w:rsidRPr="00743D82">
        <w:rPr>
          <w:rFonts w:ascii="Times New Roman" w:hAnsi="Times New Roman" w:cs="Times New Roman"/>
          <w:color w:val="000000"/>
          <w:szCs w:val="22"/>
        </w:rPr>
        <w:t>To promote the development of telecommunication services in Thailand, the private sector was allowed to participate in the telecommunication market under concessions on a Build-Transfer-Operate (BTO) basis with two state enterprises, which has been corporatized as TOT Corporation Public Company Limited (TOT) and known as TOT Public Company Limited and CAT Telecom Public Company Limited (CAT).</w:t>
      </w:r>
    </w:p>
    <w:p w14:paraId="24C47555" w14:textId="77777777" w:rsidR="00CA008E" w:rsidRPr="00CD36FC" w:rsidRDefault="00CA008E" w:rsidP="00743D82">
      <w:pPr>
        <w:autoSpaceDE w:val="0"/>
        <w:autoSpaceDN w:val="0"/>
        <w:adjustRightInd w:val="0"/>
        <w:spacing w:after="0" w:line="360" w:lineRule="auto"/>
        <w:ind w:firstLine="720"/>
        <w:jc w:val="both"/>
        <w:rPr>
          <w:rFonts w:ascii="Times New Roman" w:hAnsi="Times New Roman" w:cs="Times New Roman"/>
          <w:color w:val="000000"/>
          <w:szCs w:val="22"/>
        </w:rPr>
      </w:pPr>
    </w:p>
    <w:p w14:paraId="1FD6097C" w14:textId="77777777" w:rsidR="00F06A7A" w:rsidRDefault="00F06A7A" w:rsidP="00BC0D89">
      <w:pPr>
        <w:autoSpaceDE w:val="0"/>
        <w:autoSpaceDN w:val="0"/>
        <w:adjustRightInd w:val="0"/>
        <w:spacing w:after="0" w:line="360" w:lineRule="auto"/>
        <w:jc w:val="both"/>
        <w:rPr>
          <w:rFonts w:ascii="Times New Roman" w:hAnsi="Times New Roman" w:cs="Times New Roman"/>
          <w:b/>
          <w:bCs/>
          <w:color w:val="000000"/>
          <w:szCs w:val="22"/>
        </w:rPr>
      </w:pPr>
      <w:r w:rsidRPr="00BC0D89">
        <w:rPr>
          <w:rFonts w:ascii="Times New Roman" w:hAnsi="Times New Roman" w:cs="Times New Roman"/>
          <w:b/>
          <w:bCs/>
          <w:color w:val="000000"/>
          <w:szCs w:val="22"/>
        </w:rPr>
        <w:t>2.2 BRIEF OVERVIE</w:t>
      </w:r>
      <w:r w:rsidR="00CA008E">
        <w:rPr>
          <w:rFonts w:ascii="Times New Roman" w:hAnsi="Times New Roman" w:cs="Times New Roman"/>
          <w:b/>
          <w:bCs/>
          <w:color w:val="000000"/>
          <w:szCs w:val="22"/>
        </w:rPr>
        <w:t>W OF CSR ACTIVITIES OF DTAC</w:t>
      </w:r>
    </w:p>
    <w:p w14:paraId="71369816" w14:textId="77777777" w:rsidR="003D3C94" w:rsidRDefault="008A6B20" w:rsidP="00BC0D89">
      <w:pPr>
        <w:autoSpaceDE w:val="0"/>
        <w:autoSpaceDN w:val="0"/>
        <w:adjustRightInd w:val="0"/>
        <w:spacing w:after="0" w:line="360" w:lineRule="auto"/>
        <w:jc w:val="both"/>
        <w:rPr>
          <w:rFonts w:ascii="Times New Roman" w:hAnsi="Times New Roman" w:cs="Times New Roman"/>
          <w:color w:val="000000"/>
          <w:szCs w:val="22"/>
        </w:rPr>
      </w:pPr>
      <w:r>
        <w:rPr>
          <w:rFonts w:ascii="Times New Roman" w:hAnsi="Times New Roman" w:cs="Times New Roman"/>
          <w:b/>
          <w:bCs/>
          <w:color w:val="000000"/>
          <w:szCs w:val="22"/>
        </w:rPr>
        <w:tab/>
      </w:r>
      <w:r w:rsidR="00BE5B1C">
        <w:rPr>
          <w:rFonts w:ascii="Times New Roman" w:hAnsi="Times New Roman" w:cs="Times New Roman"/>
          <w:color w:val="000000"/>
          <w:szCs w:val="22"/>
        </w:rPr>
        <w:t>It is well known that DTAC</w:t>
      </w:r>
      <w:r w:rsidRPr="008A6B20">
        <w:rPr>
          <w:rFonts w:ascii="Times New Roman" w:hAnsi="Times New Roman" w:cs="Times New Roman"/>
          <w:color w:val="000000"/>
          <w:szCs w:val="22"/>
        </w:rPr>
        <w:t xml:space="preserve"> has long been a business entit</w:t>
      </w:r>
      <w:r w:rsidR="003D3C94">
        <w:rPr>
          <w:rFonts w:ascii="Times New Roman" w:hAnsi="Times New Roman" w:cs="Times New Roman"/>
          <w:color w:val="000000"/>
          <w:szCs w:val="22"/>
        </w:rPr>
        <w:t xml:space="preserve">y in the Thai </w:t>
      </w:r>
      <w:r w:rsidRPr="008A6B20">
        <w:rPr>
          <w:rFonts w:ascii="Times New Roman" w:hAnsi="Times New Roman" w:cs="Times New Roman"/>
          <w:color w:val="000000"/>
          <w:szCs w:val="22"/>
        </w:rPr>
        <w:t>telecom industry. This is why pe</w:t>
      </w:r>
      <w:r w:rsidR="00BE5B1C">
        <w:rPr>
          <w:rFonts w:ascii="Times New Roman" w:hAnsi="Times New Roman" w:cs="Times New Roman"/>
          <w:color w:val="000000"/>
          <w:szCs w:val="22"/>
        </w:rPr>
        <w:t>ople are very familiar with DTAC</w:t>
      </w:r>
      <w:r w:rsidRPr="008A6B20">
        <w:rPr>
          <w:rFonts w:ascii="Times New Roman" w:hAnsi="Times New Roman" w:cs="Times New Roman"/>
          <w:color w:val="000000"/>
          <w:szCs w:val="22"/>
        </w:rPr>
        <w:t>’s services for telephone and wireless Internet.</w:t>
      </w:r>
      <w:r>
        <w:rPr>
          <w:rFonts w:ascii="Times New Roman" w:hAnsi="Times New Roman" w:cs="Times New Roman"/>
          <w:color w:val="000000"/>
          <w:szCs w:val="22"/>
        </w:rPr>
        <w:t xml:space="preserve"> </w:t>
      </w:r>
      <w:r w:rsidR="003D3C94">
        <w:rPr>
          <w:rFonts w:ascii="Times New Roman" w:hAnsi="Times New Roman" w:cs="Times New Roman"/>
          <w:color w:val="000000"/>
          <w:szCs w:val="22"/>
        </w:rPr>
        <w:t>DTAC</w:t>
      </w:r>
      <w:r w:rsidR="003D3C94" w:rsidRPr="003D3C94">
        <w:rPr>
          <w:rFonts w:ascii="Times New Roman" w:hAnsi="Times New Roman" w:cs="Times New Roman"/>
          <w:color w:val="000000"/>
          <w:szCs w:val="22"/>
        </w:rPr>
        <w:t>’s social responsibility policies are used as guidelines in implementing</w:t>
      </w:r>
      <w:r w:rsidR="003D3C94">
        <w:rPr>
          <w:rFonts w:ascii="Times New Roman" w:hAnsi="Times New Roman" w:cs="Times New Roman"/>
          <w:color w:val="000000"/>
          <w:szCs w:val="22"/>
        </w:rPr>
        <w:t xml:space="preserve"> their</w:t>
      </w:r>
      <w:r w:rsidR="003D3C94" w:rsidRPr="003D3C94">
        <w:rPr>
          <w:rFonts w:ascii="Times New Roman" w:hAnsi="Times New Roman" w:cs="Times New Roman"/>
          <w:color w:val="000000"/>
          <w:szCs w:val="22"/>
        </w:rPr>
        <w:t xml:space="preserve"> own style CSR initiatives towards generatin</w:t>
      </w:r>
      <w:r w:rsidR="003D3C94">
        <w:rPr>
          <w:rFonts w:ascii="Times New Roman" w:hAnsi="Times New Roman" w:cs="Times New Roman"/>
          <w:color w:val="000000"/>
          <w:szCs w:val="22"/>
        </w:rPr>
        <w:t>g the shared values between their</w:t>
      </w:r>
      <w:r w:rsidR="003D3C94" w:rsidRPr="003D3C94">
        <w:rPr>
          <w:rFonts w:ascii="Times New Roman" w:hAnsi="Times New Roman" w:cs="Times New Roman"/>
          <w:color w:val="000000"/>
          <w:szCs w:val="22"/>
        </w:rPr>
        <w:t xml:space="preserve"> business and for society in a sustainable way.</w:t>
      </w:r>
      <w:r w:rsidR="003D3C94" w:rsidRPr="003D3C94">
        <w:t xml:space="preserve"> </w:t>
      </w:r>
      <w:r w:rsidR="003D3C94">
        <w:t xml:space="preserve">The company’s </w:t>
      </w:r>
      <w:r w:rsidR="003D3C94" w:rsidRPr="003D3C94">
        <w:rPr>
          <w:rFonts w:ascii="Times New Roman" w:hAnsi="Times New Roman" w:cs="Times New Roman"/>
          <w:color w:val="000000"/>
          <w:szCs w:val="22"/>
        </w:rPr>
        <w:t>priority is how to operate i</w:t>
      </w:r>
      <w:r w:rsidR="003D3C94">
        <w:rPr>
          <w:rFonts w:ascii="Times New Roman" w:hAnsi="Times New Roman" w:cs="Times New Roman"/>
          <w:color w:val="000000"/>
          <w:szCs w:val="22"/>
        </w:rPr>
        <w:t>n a way that encourages both their</w:t>
      </w:r>
      <w:r w:rsidR="003D3C94" w:rsidRPr="003D3C94">
        <w:rPr>
          <w:rFonts w:ascii="Times New Roman" w:hAnsi="Times New Roman" w:cs="Times New Roman"/>
          <w:color w:val="000000"/>
          <w:szCs w:val="22"/>
        </w:rPr>
        <w:t xml:space="preserve"> company and societ</w:t>
      </w:r>
      <w:r w:rsidR="003D3C94">
        <w:rPr>
          <w:rFonts w:ascii="Times New Roman" w:hAnsi="Times New Roman" w:cs="Times New Roman"/>
          <w:color w:val="000000"/>
          <w:szCs w:val="22"/>
        </w:rPr>
        <w:t>y to be sustainable together,</w:t>
      </w:r>
      <w:r w:rsidR="003D3C94" w:rsidRPr="003D3C94">
        <w:rPr>
          <w:rFonts w:ascii="Times New Roman" w:hAnsi="Times New Roman" w:cs="Times New Roman"/>
          <w:color w:val="000000"/>
          <w:szCs w:val="22"/>
        </w:rPr>
        <w:t xml:space="preserve"> understand the importance of giving back to society and focus on being a</w:t>
      </w:r>
      <w:r w:rsidR="003D3C94">
        <w:rPr>
          <w:rFonts w:ascii="Times New Roman" w:hAnsi="Times New Roman" w:cs="Times New Roman"/>
          <w:color w:val="000000"/>
          <w:szCs w:val="22"/>
        </w:rPr>
        <w:t xml:space="preserve"> responsible business. Thus, DTAC </w:t>
      </w:r>
      <w:r w:rsidR="003D3C94" w:rsidRPr="003D3C94">
        <w:rPr>
          <w:rFonts w:ascii="Times New Roman" w:hAnsi="Times New Roman" w:cs="Times New Roman"/>
          <w:color w:val="000000"/>
          <w:szCs w:val="22"/>
        </w:rPr>
        <w:t>have created strategies, policies and guidelines for su</w:t>
      </w:r>
      <w:r w:rsidR="003D3C94">
        <w:rPr>
          <w:rFonts w:ascii="Times New Roman" w:hAnsi="Times New Roman" w:cs="Times New Roman"/>
          <w:color w:val="000000"/>
          <w:szCs w:val="22"/>
        </w:rPr>
        <w:t>stainable practices for the DTAC</w:t>
      </w:r>
      <w:r w:rsidR="003D3C94" w:rsidRPr="003D3C94">
        <w:rPr>
          <w:rFonts w:ascii="Times New Roman" w:hAnsi="Times New Roman" w:cs="Times New Roman"/>
          <w:color w:val="000000"/>
          <w:szCs w:val="22"/>
        </w:rPr>
        <w:t xml:space="preserve"> family.</w:t>
      </w:r>
    </w:p>
    <w:p w14:paraId="56756D1E" w14:textId="77777777" w:rsidR="00CA008E" w:rsidRDefault="003D3C94" w:rsidP="003D3C94">
      <w:pPr>
        <w:autoSpaceDE w:val="0"/>
        <w:autoSpaceDN w:val="0"/>
        <w:adjustRightInd w:val="0"/>
        <w:spacing w:after="0" w:line="360" w:lineRule="auto"/>
        <w:ind w:firstLine="720"/>
        <w:jc w:val="both"/>
        <w:rPr>
          <w:rFonts w:ascii="Times New Roman" w:hAnsi="Times New Roman" w:cs="Times New Roman"/>
          <w:color w:val="000000"/>
          <w:szCs w:val="22"/>
        </w:rPr>
      </w:pPr>
      <w:r>
        <w:rPr>
          <w:rFonts w:ascii="Times New Roman" w:hAnsi="Times New Roman" w:cs="Times New Roman"/>
          <w:color w:val="000000"/>
          <w:szCs w:val="22"/>
        </w:rPr>
        <w:t xml:space="preserve">In 2009, </w:t>
      </w:r>
      <w:r w:rsidR="008A6B20" w:rsidRPr="008A6B20">
        <w:rPr>
          <w:rFonts w:ascii="Times New Roman" w:hAnsi="Times New Roman" w:cs="Times New Roman"/>
          <w:color w:val="000000"/>
          <w:szCs w:val="22"/>
        </w:rPr>
        <w:t>DTAC has been conducting its CSR activities under its "D</w:t>
      </w:r>
      <w:r>
        <w:rPr>
          <w:rFonts w:ascii="Times New Roman" w:hAnsi="Times New Roman" w:cs="Times New Roman"/>
          <w:color w:val="000000"/>
          <w:szCs w:val="22"/>
        </w:rPr>
        <w:t>o Good Deeds Every Day" project. This CSR project</w:t>
      </w:r>
      <w:r w:rsidR="00BE5B1C">
        <w:rPr>
          <w:rFonts w:ascii="Times New Roman" w:hAnsi="Times New Roman" w:cs="Times New Roman"/>
          <w:color w:val="000000"/>
          <w:szCs w:val="22"/>
        </w:rPr>
        <w:t xml:space="preserve"> has </w:t>
      </w:r>
      <w:r>
        <w:rPr>
          <w:rFonts w:ascii="Times New Roman" w:hAnsi="Times New Roman" w:cs="Times New Roman"/>
          <w:color w:val="000000"/>
          <w:szCs w:val="22"/>
        </w:rPr>
        <w:t>won the</w:t>
      </w:r>
      <w:r w:rsidRPr="003D3C94">
        <w:t xml:space="preserve"> </w:t>
      </w:r>
      <w:r w:rsidRPr="003D3C94">
        <w:rPr>
          <w:rFonts w:ascii="Times New Roman" w:hAnsi="Times New Roman" w:cs="Times New Roman"/>
          <w:color w:val="000000"/>
          <w:szCs w:val="22"/>
        </w:rPr>
        <w:t>Stock Exchange of Thailand</w:t>
      </w:r>
      <w:r w:rsidR="00BE5B1C">
        <w:rPr>
          <w:rFonts w:ascii="Times New Roman" w:hAnsi="Times New Roman" w:cs="Times New Roman"/>
          <w:color w:val="000000"/>
          <w:szCs w:val="22"/>
        </w:rPr>
        <w:t xml:space="preserve"> </w:t>
      </w:r>
      <w:r>
        <w:rPr>
          <w:rFonts w:ascii="Times New Roman" w:hAnsi="Times New Roman" w:cs="Times New Roman"/>
          <w:color w:val="000000"/>
          <w:szCs w:val="22"/>
        </w:rPr>
        <w:t>(</w:t>
      </w:r>
      <w:r w:rsidRPr="003D3C94">
        <w:rPr>
          <w:rFonts w:ascii="Times New Roman" w:hAnsi="Times New Roman" w:cs="Times New Roman"/>
          <w:color w:val="000000"/>
          <w:szCs w:val="22"/>
        </w:rPr>
        <w:t>SET</w:t>
      </w:r>
      <w:r>
        <w:rPr>
          <w:rFonts w:ascii="Times New Roman" w:hAnsi="Times New Roman" w:cs="Times New Roman"/>
          <w:color w:val="000000"/>
          <w:szCs w:val="22"/>
        </w:rPr>
        <w:t>)</w:t>
      </w:r>
      <w:r w:rsidRPr="003D3C94">
        <w:rPr>
          <w:rFonts w:ascii="Times New Roman" w:hAnsi="Times New Roman" w:cs="Times New Roman"/>
          <w:color w:val="000000"/>
          <w:szCs w:val="22"/>
        </w:rPr>
        <w:t xml:space="preserve"> Award</w:t>
      </w:r>
      <w:r w:rsidR="00BE5B1C">
        <w:rPr>
          <w:rFonts w:ascii="Times New Roman" w:hAnsi="Times New Roman" w:cs="Times New Roman"/>
          <w:color w:val="000000"/>
          <w:szCs w:val="22"/>
        </w:rPr>
        <w:t xml:space="preserve">, </w:t>
      </w:r>
      <w:r w:rsidR="008A6B20" w:rsidRPr="008A6B20">
        <w:rPr>
          <w:rFonts w:ascii="Times New Roman" w:hAnsi="Times New Roman" w:cs="Times New Roman"/>
          <w:color w:val="000000"/>
          <w:szCs w:val="22"/>
        </w:rPr>
        <w:t xml:space="preserve">to set good examples to other organizations. It bases its CSR activities on the three principles of doing good deeds with technology, doing good deeds with knowledge and doing good deeds with a heart and it has so far conducted over 300 CSR activities on these principles nationwide. </w:t>
      </w:r>
      <w:r w:rsidR="00BE5B1C">
        <w:rPr>
          <w:rFonts w:ascii="Times New Roman" w:hAnsi="Times New Roman" w:cs="Times New Roman"/>
          <w:color w:val="000000"/>
          <w:szCs w:val="22"/>
        </w:rPr>
        <w:t>Regarding its CSR strategy, DTAC</w:t>
      </w:r>
      <w:r w:rsidR="008A6B20" w:rsidRPr="008A6B20">
        <w:rPr>
          <w:rFonts w:ascii="Times New Roman" w:hAnsi="Times New Roman" w:cs="Times New Roman"/>
          <w:color w:val="000000"/>
          <w:szCs w:val="22"/>
        </w:rPr>
        <w:t xml:space="preserve"> works not only with its main partners namely the Sam </w:t>
      </w:r>
      <w:proofErr w:type="spellStart"/>
      <w:r w:rsidR="008A6B20" w:rsidRPr="008A6B20">
        <w:rPr>
          <w:rFonts w:ascii="Times New Roman" w:hAnsi="Times New Roman" w:cs="Times New Roman"/>
          <w:color w:val="000000"/>
          <w:szCs w:val="22"/>
        </w:rPr>
        <w:t>Nuek</w:t>
      </w:r>
      <w:proofErr w:type="spellEnd"/>
      <w:r w:rsidR="008A6B20" w:rsidRPr="008A6B20">
        <w:rPr>
          <w:rFonts w:ascii="Times New Roman" w:hAnsi="Times New Roman" w:cs="Times New Roman"/>
          <w:color w:val="000000"/>
          <w:szCs w:val="22"/>
        </w:rPr>
        <w:t xml:space="preserve"> </w:t>
      </w:r>
      <w:proofErr w:type="spellStart"/>
      <w:r w:rsidR="008A6B20" w:rsidRPr="008A6B20">
        <w:rPr>
          <w:rFonts w:ascii="Times New Roman" w:hAnsi="Times New Roman" w:cs="Times New Roman"/>
          <w:color w:val="000000"/>
          <w:szCs w:val="22"/>
        </w:rPr>
        <w:t>Rakbankerd</w:t>
      </w:r>
      <w:proofErr w:type="spellEnd"/>
      <w:r w:rsidR="008A6B20" w:rsidRPr="008A6B20">
        <w:rPr>
          <w:rFonts w:ascii="Times New Roman" w:hAnsi="Times New Roman" w:cs="Times New Roman"/>
          <w:color w:val="000000"/>
          <w:szCs w:val="22"/>
        </w:rPr>
        <w:t xml:space="preserve"> Foundation and the </w:t>
      </w:r>
      <w:proofErr w:type="spellStart"/>
      <w:r w:rsidR="008A6B20" w:rsidRPr="008A6B20">
        <w:rPr>
          <w:rFonts w:ascii="Times New Roman" w:hAnsi="Times New Roman" w:cs="Times New Roman"/>
          <w:color w:val="000000"/>
          <w:szCs w:val="22"/>
        </w:rPr>
        <w:t>Ruam</w:t>
      </w:r>
      <w:proofErr w:type="spellEnd"/>
      <w:r w:rsidR="008A6B20" w:rsidRPr="008A6B20">
        <w:rPr>
          <w:rFonts w:ascii="Times New Roman" w:hAnsi="Times New Roman" w:cs="Times New Roman"/>
          <w:color w:val="000000"/>
          <w:szCs w:val="22"/>
        </w:rPr>
        <w:t xml:space="preserve"> </w:t>
      </w:r>
      <w:proofErr w:type="spellStart"/>
      <w:r w:rsidR="008A6B20" w:rsidRPr="008A6B20">
        <w:rPr>
          <w:rFonts w:ascii="Times New Roman" w:hAnsi="Times New Roman" w:cs="Times New Roman"/>
          <w:color w:val="000000"/>
          <w:szCs w:val="22"/>
        </w:rPr>
        <w:t>Duay</w:t>
      </w:r>
      <w:proofErr w:type="spellEnd"/>
      <w:r w:rsidR="008A6B20" w:rsidRPr="008A6B20">
        <w:rPr>
          <w:rFonts w:ascii="Times New Roman" w:hAnsi="Times New Roman" w:cs="Times New Roman"/>
          <w:color w:val="000000"/>
          <w:szCs w:val="22"/>
        </w:rPr>
        <w:t xml:space="preserve"> </w:t>
      </w:r>
      <w:proofErr w:type="spellStart"/>
      <w:r w:rsidR="008A6B20" w:rsidRPr="008A6B20">
        <w:rPr>
          <w:rFonts w:ascii="Times New Roman" w:hAnsi="Times New Roman" w:cs="Times New Roman"/>
          <w:color w:val="000000"/>
          <w:szCs w:val="22"/>
        </w:rPr>
        <w:t>Chuay</w:t>
      </w:r>
      <w:proofErr w:type="spellEnd"/>
      <w:r w:rsidR="008A6B20" w:rsidRPr="008A6B20">
        <w:rPr>
          <w:rFonts w:ascii="Times New Roman" w:hAnsi="Times New Roman" w:cs="Times New Roman"/>
          <w:color w:val="000000"/>
          <w:szCs w:val="22"/>
        </w:rPr>
        <w:t xml:space="preserve"> Kan Happy Station Radio Station but also with other organizations that share similar directions and intentions on social contribution. This has resulted in continuous and diverse activities for society.</w:t>
      </w:r>
    </w:p>
    <w:p w14:paraId="71E7EBBE" w14:textId="77777777" w:rsidR="00BE5B1C" w:rsidRDefault="00BE5B1C" w:rsidP="003D3C94">
      <w:pPr>
        <w:autoSpaceDE w:val="0"/>
        <w:autoSpaceDN w:val="0"/>
        <w:adjustRightInd w:val="0"/>
        <w:spacing w:after="0" w:line="360" w:lineRule="auto"/>
        <w:ind w:firstLine="720"/>
        <w:jc w:val="both"/>
        <w:rPr>
          <w:rFonts w:ascii="Times New Roman" w:hAnsi="Times New Roman" w:cs="Times New Roman"/>
          <w:color w:val="000000"/>
          <w:szCs w:val="22"/>
        </w:rPr>
      </w:pPr>
      <w:r>
        <w:rPr>
          <w:rFonts w:ascii="Times New Roman" w:hAnsi="Times New Roman" w:cs="Times New Roman"/>
          <w:color w:val="000000"/>
          <w:szCs w:val="22"/>
        </w:rPr>
        <w:t>In 2011,</w:t>
      </w:r>
      <w:r w:rsidRPr="00BE5B1C">
        <w:t xml:space="preserve"> </w:t>
      </w:r>
      <w:r>
        <w:rPr>
          <w:rFonts w:ascii="Times New Roman" w:hAnsi="Times New Roman" w:cs="Times New Roman"/>
          <w:color w:val="000000"/>
          <w:szCs w:val="22"/>
        </w:rPr>
        <w:t>DTAC won</w:t>
      </w:r>
      <w:r w:rsidRPr="00BE5B1C">
        <w:rPr>
          <w:rFonts w:ascii="Times New Roman" w:hAnsi="Times New Roman" w:cs="Times New Roman"/>
          <w:color w:val="000000"/>
          <w:szCs w:val="22"/>
        </w:rPr>
        <w:t xml:space="preserve"> ICT awards</w:t>
      </w:r>
      <w:r>
        <w:rPr>
          <w:rFonts w:ascii="Times New Roman" w:hAnsi="Times New Roman" w:cs="Times New Roman"/>
          <w:color w:val="000000"/>
          <w:szCs w:val="22"/>
        </w:rPr>
        <w:t xml:space="preserve">. </w:t>
      </w:r>
      <w:r w:rsidRPr="00BE5B1C">
        <w:rPr>
          <w:rFonts w:ascii="Times New Roman" w:hAnsi="Times New Roman" w:cs="Times New Roman"/>
          <w:color w:val="000000"/>
          <w:szCs w:val="22"/>
        </w:rPr>
        <w:t>The “*1677 Farmer Information Superhighway” is a service where Thai farmers can access useful information on agricultural developments by receiving daily SMSes on their mobile phones. This service has recently been extended with a “Farmer Information” application available on iPhone and iPad.</w:t>
      </w:r>
      <w:r>
        <w:rPr>
          <w:rFonts w:ascii="Times New Roman" w:hAnsi="Times New Roman" w:cs="Times New Roman"/>
          <w:color w:val="000000"/>
          <w:szCs w:val="22"/>
        </w:rPr>
        <w:t xml:space="preserve"> </w:t>
      </w:r>
      <w:r w:rsidRPr="00BE5B1C">
        <w:rPr>
          <w:rFonts w:ascii="Times New Roman" w:hAnsi="Times New Roman" w:cs="Times New Roman"/>
          <w:color w:val="000000"/>
          <w:szCs w:val="22"/>
        </w:rPr>
        <w:t>The second award in the category ICT for CSR (Information and Communications Technology for Corporate Social Responsibility), went to the improvements of the recycling programme “Mobile Battery for Life”. The programme encourages everyone to drop their old mobile phones and old mobile equipment in the b</w:t>
      </w:r>
      <w:r>
        <w:rPr>
          <w:rFonts w:ascii="Times New Roman" w:hAnsi="Times New Roman" w:cs="Times New Roman"/>
          <w:color w:val="000000"/>
          <w:szCs w:val="22"/>
        </w:rPr>
        <w:t>attery boxes provided by DTAC</w:t>
      </w:r>
      <w:r w:rsidRPr="00BE5B1C">
        <w:rPr>
          <w:rFonts w:ascii="Times New Roman" w:hAnsi="Times New Roman" w:cs="Times New Roman"/>
          <w:color w:val="000000"/>
          <w:szCs w:val="22"/>
        </w:rPr>
        <w:t xml:space="preserve"> for environmentally-friendly recy</w:t>
      </w:r>
      <w:r>
        <w:rPr>
          <w:rFonts w:ascii="Times New Roman" w:hAnsi="Times New Roman" w:cs="Times New Roman"/>
          <w:color w:val="000000"/>
          <w:szCs w:val="22"/>
        </w:rPr>
        <w:t>cling and disposal process. DTAC</w:t>
      </w:r>
      <w:r w:rsidRPr="00BE5B1C">
        <w:rPr>
          <w:rFonts w:ascii="Times New Roman" w:hAnsi="Times New Roman" w:cs="Times New Roman"/>
          <w:color w:val="000000"/>
          <w:szCs w:val="22"/>
        </w:rPr>
        <w:t xml:space="preserve"> is the only telecom service provider in Thailand having a recycling campaign continuously for several years.</w:t>
      </w:r>
    </w:p>
    <w:p w14:paraId="694BBBAD" w14:textId="77777777" w:rsidR="00DA7BE5" w:rsidRDefault="00DA7BE5" w:rsidP="003D3C94">
      <w:pPr>
        <w:autoSpaceDE w:val="0"/>
        <w:autoSpaceDN w:val="0"/>
        <w:adjustRightInd w:val="0"/>
        <w:spacing w:after="0" w:line="360" w:lineRule="auto"/>
        <w:ind w:firstLine="720"/>
        <w:jc w:val="both"/>
        <w:rPr>
          <w:rFonts w:ascii="Times New Roman" w:hAnsi="Times New Roman" w:cs="Times New Roman"/>
          <w:color w:val="000000"/>
          <w:szCs w:val="22"/>
        </w:rPr>
      </w:pPr>
    </w:p>
    <w:p w14:paraId="196BCC2B" w14:textId="77777777" w:rsidR="00DA7BE5" w:rsidRPr="008A6B20" w:rsidRDefault="00DA7BE5" w:rsidP="003D3C94">
      <w:pPr>
        <w:autoSpaceDE w:val="0"/>
        <w:autoSpaceDN w:val="0"/>
        <w:adjustRightInd w:val="0"/>
        <w:spacing w:after="0" w:line="360" w:lineRule="auto"/>
        <w:ind w:firstLine="720"/>
        <w:jc w:val="both"/>
        <w:rPr>
          <w:rFonts w:ascii="Times New Roman" w:hAnsi="Times New Roman" w:cs="Times New Roman"/>
          <w:color w:val="000000"/>
          <w:szCs w:val="22"/>
        </w:rPr>
      </w:pPr>
    </w:p>
    <w:p w14:paraId="57844BCF" w14:textId="77777777" w:rsidR="00CA008E" w:rsidRPr="00BC0D89" w:rsidRDefault="00CA008E" w:rsidP="00BC0D89">
      <w:pPr>
        <w:autoSpaceDE w:val="0"/>
        <w:autoSpaceDN w:val="0"/>
        <w:adjustRightInd w:val="0"/>
        <w:spacing w:after="0" w:line="360" w:lineRule="auto"/>
        <w:jc w:val="both"/>
        <w:rPr>
          <w:rFonts w:ascii="Times New Roman" w:hAnsi="Times New Roman" w:cs="Times New Roman"/>
          <w:b/>
          <w:bCs/>
          <w:color w:val="000000"/>
          <w:szCs w:val="22"/>
        </w:rPr>
      </w:pPr>
    </w:p>
    <w:p w14:paraId="095D3B44" w14:textId="77777777" w:rsidR="00F06A7A" w:rsidRDefault="00F06A7A" w:rsidP="00BC0D89">
      <w:pPr>
        <w:autoSpaceDE w:val="0"/>
        <w:autoSpaceDN w:val="0"/>
        <w:adjustRightInd w:val="0"/>
        <w:spacing w:after="0" w:line="360" w:lineRule="auto"/>
        <w:jc w:val="both"/>
        <w:rPr>
          <w:rFonts w:ascii="Times New Roman" w:hAnsi="Times New Roman" w:cs="Times New Roman"/>
          <w:b/>
          <w:bCs/>
          <w:color w:val="000000"/>
          <w:szCs w:val="22"/>
        </w:rPr>
      </w:pPr>
      <w:r w:rsidRPr="00BC0D89">
        <w:rPr>
          <w:rFonts w:ascii="Times New Roman" w:hAnsi="Times New Roman" w:cs="Times New Roman"/>
          <w:b/>
          <w:bCs/>
          <w:color w:val="000000"/>
          <w:szCs w:val="22"/>
        </w:rPr>
        <w:lastRenderedPageBreak/>
        <w:t>2.3 CORPORATE SOCIAL RESPONSIBILITY (CSR)</w:t>
      </w:r>
    </w:p>
    <w:p w14:paraId="58B744DE" w14:textId="77777777" w:rsidR="00DA7BE5" w:rsidRDefault="00F44C56" w:rsidP="00F44C56">
      <w:pPr>
        <w:autoSpaceDE w:val="0"/>
        <w:autoSpaceDN w:val="0"/>
        <w:adjustRightInd w:val="0"/>
        <w:spacing w:after="0" w:line="360" w:lineRule="auto"/>
        <w:ind w:firstLine="720"/>
        <w:jc w:val="both"/>
        <w:rPr>
          <w:rFonts w:ascii="Times New Roman" w:hAnsi="Times New Roman" w:cs="Times New Roman"/>
          <w:color w:val="000000"/>
          <w:szCs w:val="22"/>
        </w:rPr>
      </w:pPr>
      <w:r w:rsidRPr="00F44C56">
        <w:rPr>
          <w:rFonts w:ascii="Times New Roman" w:hAnsi="Times New Roman" w:cs="Times New Roman"/>
          <w:color w:val="000000"/>
          <w:szCs w:val="22"/>
        </w:rPr>
        <w:t>Corporate social responsibility, often abbreviated "CSR," is a corporation's initiatives to assess and take responsibility for the company's effects on environmental and social wellbeing. The term generally applies to efforts that go beyond what may be required by regulators or environmental protection groups.</w:t>
      </w:r>
      <w:r>
        <w:rPr>
          <w:rFonts w:ascii="Times New Roman" w:hAnsi="Times New Roman" w:cs="Times New Roman"/>
          <w:color w:val="000000"/>
          <w:szCs w:val="22"/>
        </w:rPr>
        <w:t xml:space="preserve"> </w:t>
      </w:r>
      <w:r w:rsidRPr="00F44C56">
        <w:rPr>
          <w:rFonts w:ascii="Times New Roman" w:hAnsi="Times New Roman" w:cs="Times New Roman"/>
          <w:color w:val="000000"/>
          <w:szCs w:val="22"/>
        </w:rPr>
        <w:t>CSR may also be referred to as "corporate citizenship" and can involve incurring short-term costs that do not provide an immediate financial benefit to the company, but instead promote positive social and environmental change.</w:t>
      </w:r>
      <w:r w:rsidR="003C5C90">
        <w:rPr>
          <w:rFonts w:ascii="Times New Roman" w:hAnsi="Times New Roman" w:cs="Times New Roman"/>
          <w:color w:val="000000"/>
          <w:szCs w:val="22"/>
        </w:rPr>
        <w:t xml:space="preserve"> Thus, </w:t>
      </w:r>
      <w:r w:rsidR="003C5C90" w:rsidRPr="003C5C90">
        <w:rPr>
          <w:rFonts w:ascii="Times New Roman" w:hAnsi="Times New Roman" w:cs="Times New Roman"/>
          <w:color w:val="000000"/>
          <w:szCs w:val="22"/>
        </w:rPr>
        <w:t>corporate social responsibility (CSR) is now part of the triple bottom-line. Businesses, big and small, must take into account the interest of `stakeholders’, not just `shareholders’.</w:t>
      </w:r>
    </w:p>
    <w:p w14:paraId="09D9D616" w14:textId="77777777" w:rsidR="004517C4" w:rsidRPr="00F44C56" w:rsidRDefault="004517C4" w:rsidP="00F44C56">
      <w:pPr>
        <w:autoSpaceDE w:val="0"/>
        <w:autoSpaceDN w:val="0"/>
        <w:adjustRightInd w:val="0"/>
        <w:spacing w:after="0" w:line="360" w:lineRule="auto"/>
        <w:ind w:firstLine="720"/>
        <w:jc w:val="both"/>
        <w:rPr>
          <w:rFonts w:ascii="Times New Roman" w:hAnsi="Times New Roman" w:cs="Times New Roman"/>
          <w:color w:val="000000"/>
          <w:szCs w:val="22"/>
        </w:rPr>
      </w:pPr>
    </w:p>
    <w:p w14:paraId="04F6D0E1" w14:textId="77777777" w:rsidR="00F06A7A" w:rsidRDefault="00F06A7A" w:rsidP="00BC0D89">
      <w:pPr>
        <w:autoSpaceDE w:val="0"/>
        <w:autoSpaceDN w:val="0"/>
        <w:adjustRightInd w:val="0"/>
        <w:spacing w:after="0" w:line="360" w:lineRule="auto"/>
        <w:jc w:val="both"/>
        <w:rPr>
          <w:rFonts w:ascii="Times New Roman" w:hAnsi="Times New Roman" w:cs="Times New Roman"/>
          <w:b/>
          <w:bCs/>
          <w:color w:val="000000"/>
          <w:szCs w:val="22"/>
        </w:rPr>
      </w:pPr>
      <w:r w:rsidRPr="00BC0D89">
        <w:rPr>
          <w:rFonts w:ascii="Times New Roman" w:hAnsi="Times New Roman" w:cs="Times New Roman"/>
          <w:b/>
          <w:bCs/>
          <w:color w:val="000000"/>
          <w:szCs w:val="22"/>
        </w:rPr>
        <w:t>2.4 CORPORATE SOCIAL RESPONSIBILITY (CSR) THEORIES</w:t>
      </w:r>
    </w:p>
    <w:p w14:paraId="0BB7F4C6" w14:textId="77777777" w:rsidR="00E3176B" w:rsidRDefault="00E3176B" w:rsidP="00BC0D89">
      <w:pPr>
        <w:autoSpaceDE w:val="0"/>
        <w:autoSpaceDN w:val="0"/>
        <w:adjustRightInd w:val="0"/>
        <w:spacing w:after="0" w:line="360" w:lineRule="auto"/>
        <w:jc w:val="both"/>
        <w:rPr>
          <w:rFonts w:ascii="Times New Roman" w:hAnsi="Times New Roman" w:cs="Times New Roman"/>
          <w:b/>
          <w:bCs/>
          <w:color w:val="000000"/>
          <w:szCs w:val="22"/>
        </w:rPr>
      </w:pPr>
    </w:p>
    <w:p w14:paraId="2B3609C7" w14:textId="77777777" w:rsidR="00E3176B" w:rsidRPr="00E3176B" w:rsidRDefault="00E3176B" w:rsidP="00E3176B">
      <w:pPr>
        <w:autoSpaceDE w:val="0"/>
        <w:autoSpaceDN w:val="0"/>
        <w:adjustRightInd w:val="0"/>
        <w:spacing w:after="0" w:line="360" w:lineRule="auto"/>
        <w:jc w:val="both"/>
        <w:rPr>
          <w:rFonts w:ascii="Times New Roman" w:hAnsi="Times New Roman" w:cs="Times New Roman"/>
          <w:color w:val="000000"/>
          <w:szCs w:val="22"/>
        </w:rPr>
      </w:pPr>
      <w:r>
        <w:rPr>
          <w:rFonts w:ascii="Times New Roman" w:hAnsi="Times New Roman" w:cs="Times New Roman"/>
          <w:b/>
          <w:bCs/>
          <w:color w:val="000000"/>
          <w:szCs w:val="22"/>
        </w:rPr>
        <w:tab/>
      </w:r>
      <w:r w:rsidRPr="00E3176B">
        <w:rPr>
          <w:rFonts w:ascii="Times New Roman" w:hAnsi="Times New Roman" w:cs="Times New Roman"/>
          <w:color w:val="000000"/>
          <w:szCs w:val="22"/>
        </w:rPr>
        <w:t>Corporate social responsibility has two meanings. First, it’s a general name for any theory of the corporation that emphasizes both the responsibility to make money and the responsibility to interact ethically with the surrounding community. Second, corporate social responsibility is also a specific conception of that responsibility to profit while playing a role in broader questions of community welfare.</w:t>
      </w:r>
    </w:p>
    <w:p w14:paraId="5321D376" w14:textId="77777777" w:rsidR="00E3176B" w:rsidRPr="00E3176B" w:rsidRDefault="00E3176B" w:rsidP="00E3176B">
      <w:pPr>
        <w:autoSpaceDE w:val="0"/>
        <w:autoSpaceDN w:val="0"/>
        <w:adjustRightInd w:val="0"/>
        <w:spacing w:after="0" w:line="360" w:lineRule="auto"/>
        <w:jc w:val="both"/>
        <w:rPr>
          <w:rFonts w:ascii="Times New Roman" w:hAnsi="Times New Roman" w:cs="Times New Roman"/>
          <w:color w:val="000000"/>
          <w:szCs w:val="22"/>
        </w:rPr>
      </w:pPr>
      <w:r w:rsidRPr="00E3176B">
        <w:rPr>
          <w:rFonts w:ascii="Times New Roman" w:hAnsi="Times New Roman" w:cs="Times New Roman"/>
          <w:color w:val="000000"/>
          <w:szCs w:val="22"/>
        </w:rPr>
        <w:t>As a specific theory of the way corporations interact with the surrounding community and larger world, corporate social responsibility (CSR) is composed of four obligations:</w:t>
      </w:r>
    </w:p>
    <w:p w14:paraId="53BA2A3C" w14:textId="77777777" w:rsidR="00E3176B" w:rsidRPr="00E3176B" w:rsidRDefault="00E3176B" w:rsidP="00E3176B">
      <w:pPr>
        <w:pStyle w:val="ListParagraph"/>
        <w:numPr>
          <w:ilvl w:val="0"/>
          <w:numId w:val="26"/>
        </w:numPr>
        <w:autoSpaceDE w:val="0"/>
        <w:autoSpaceDN w:val="0"/>
        <w:adjustRightInd w:val="0"/>
        <w:spacing w:after="0" w:line="360" w:lineRule="auto"/>
        <w:ind w:left="0" w:firstLine="360"/>
        <w:jc w:val="both"/>
        <w:rPr>
          <w:rFonts w:ascii="Times New Roman" w:hAnsi="Times New Roman" w:cs="Times New Roman"/>
          <w:color w:val="000000"/>
          <w:szCs w:val="22"/>
        </w:rPr>
      </w:pPr>
      <w:r w:rsidRPr="00E3176B">
        <w:rPr>
          <w:rFonts w:ascii="Times New Roman" w:hAnsi="Times New Roman" w:cs="Times New Roman"/>
          <w:b/>
          <w:bCs/>
          <w:color w:val="000000"/>
          <w:szCs w:val="22"/>
        </w:rPr>
        <w:t>The economic responsibility</w:t>
      </w:r>
      <w:r w:rsidRPr="00E3176B">
        <w:rPr>
          <w:rFonts w:ascii="Times New Roman" w:hAnsi="Times New Roman" w:cs="Times New Roman"/>
          <w:color w:val="000000"/>
          <w:szCs w:val="22"/>
        </w:rPr>
        <w:t xml:space="preserve"> to make money. Required by simple economics, this obligation is the business version of the human survival instinct. According to Carroll’s CSR pyramid (1979), economic responsibilities are considered as the basic foundation for companies. Business entities actually are the economic units of society as the profit is the primary motive for its existence.  Hence, their responsibilities are to provide goods and services with a reasonable price for the society, which they belong to. Companies’ economic responsibilities also include their obligation to preserve their profitably business operations in order to pay their employees, increase shareholder’s value, and take care others stakeholders’ benefits.</w:t>
      </w:r>
    </w:p>
    <w:p w14:paraId="27F32DDE" w14:textId="77777777" w:rsidR="00E3176B" w:rsidRPr="00E3176B" w:rsidRDefault="00E3176B" w:rsidP="00FC500A">
      <w:pPr>
        <w:pStyle w:val="ListParagraph"/>
        <w:numPr>
          <w:ilvl w:val="0"/>
          <w:numId w:val="26"/>
        </w:numPr>
        <w:autoSpaceDE w:val="0"/>
        <w:autoSpaceDN w:val="0"/>
        <w:adjustRightInd w:val="0"/>
        <w:spacing w:after="0" w:line="360" w:lineRule="auto"/>
        <w:ind w:left="0" w:firstLine="360"/>
        <w:jc w:val="both"/>
        <w:rPr>
          <w:rFonts w:ascii="Times New Roman" w:hAnsi="Times New Roman" w:cs="Times New Roman"/>
          <w:color w:val="000000"/>
          <w:szCs w:val="22"/>
        </w:rPr>
      </w:pPr>
      <w:r w:rsidRPr="00E3176B">
        <w:rPr>
          <w:rFonts w:ascii="Times New Roman" w:hAnsi="Times New Roman" w:cs="Times New Roman"/>
          <w:b/>
          <w:bCs/>
          <w:color w:val="000000"/>
          <w:szCs w:val="22"/>
        </w:rPr>
        <w:t>The legal responsibility</w:t>
      </w:r>
      <w:r w:rsidRPr="00E3176B">
        <w:rPr>
          <w:rFonts w:ascii="Times New Roman" w:hAnsi="Times New Roman" w:cs="Times New Roman"/>
          <w:color w:val="000000"/>
          <w:szCs w:val="22"/>
        </w:rPr>
        <w:t xml:space="preserve"> to adhere to rules and r</w:t>
      </w:r>
      <w:r w:rsidR="00FC500A">
        <w:rPr>
          <w:rFonts w:ascii="Times New Roman" w:hAnsi="Times New Roman" w:cs="Times New Roman"/>
          <w:color w:val="000000"/>
          <w:szCs w:val="22"/>
        </w:rPr>
        <w:t>egulations. T</w:t>
      </w:r>
      <w:r w:rsidRPr="00E3176B">
        <w:rPr>
          <w:rFonts w:ascii="Times New Roman" w:hAnsi="Times New Roman" w:cs="Times New Roman"/>
          <w:color w:val="000000"/>
          <w:szCs w:val="22"/>
        </w:rPr>
        <w:t xml:space="preserve">his responsibility is not controversial. </w:t>
      </w:r>
      <w:r w:rsidR="00FC500A" w:rsidRPr="00FC500A">
        <w:rPr>
          <w:rFonts w:ascii="Times New Roman" w:hAnsi="Times New Roman" w:cs="Times New Roman"/>
          <w:color w:val="000000"/>
          <w:szCs w:val="22"/>
        </w:rPr>
        <w:t>In pursing their economic responsibilities, companies are expected to be socially responsible by conducting their business activities that comply with law and regulations stated by federal, state and local governments. “A successful corporation should be recognized as one that fulfills its legal obligations” (Carroll, 1991).  Additionally, the legal context also includes abiding by consumer, product, environmental, and employment laws while also adhering to laws and regulations governing competition in the marketplace (</w:t>
      </w:r>
      <w:proofErr w:type="spellStart"/>
      <w:r w:rsidR="00FC500A" w:rsidRPr="00FC500A">
        <w:rPr>
          <w:rFonts w:ascii="Times New Roman" w:hAnsi="Times New Roman" w:cs="Times New Roman"/>
          <w:color w:val="000000"/>
          <w:szCs w:val="22"/>
        </w:rPr>
        <w:t>Conchius</w:t>
      </w:r>
      <w:proofErr w:type="spellEnd"/>
      <w:r w:rsidR="00FC500A" w:rsidRPr="00FC500A">
        <w:rPr>
          <w:rFonts w:ascii="Times New Roman" w:hAnsi="Times New Roman" w:cs="Times New Roman"/>
          <w:color w:val="000000"/>
          <w:szCs w:val="22"/>
        </w:rPr>
        <w:t xml:space="preserve">, 2006).  </w:t>
      </w:r>
    </w:p>
    <w:p w14:paraId="373370F8" w14:textId="77777777" w:rsidR="00FC500A" w:rsidRDefault="00E3176B" w:rsidP="00FC500A">
      <w:pPr>
        <w:pStyle w:val="ListParagraph"/>
        <w:numPr>
          <w:ilvl w:val="0"/>
          <w:numId w:val="26"/>
        </w:numPr>
        <w:autoSpaceDE w:val="0"/>
        <w:autoSpaceDN w:val="0"/>
        <w:adjustRightInd w:val="0"/>
        <w:spacing w:after="0" w:line="360" w:lineRule="auto"/>
        <w:ind w:left="0" w:firstLine="360"/>
        <w:jc w:val="both"/>
        <w:rPr>
          <w:rFonts w:ascii="Times New Roman" w:hAnsi="Times New Roman" w:cs="Times New Roman"/>
          <w:color w:val="000000"/>
          <w:szCs w:val="22"/>
        </w:rPr>
      </w:pPr>
      <w:r w:rsidRPr="00E3176B">
        <w:rPr>
          <w:rFonts w:ascii="Times New Roman" w:hAnsi="Times New Roman" w:cs="Times New Roman"/>
          <w:b/>
          <w:bCs/>
          <w:color w:val="000000"/>
          <w:szCs w:val="22"/>
        </w:rPr>
        <w:t>The ethical responsibility</w:t>
      </w:r>
      <w:r w:rsidRPr="00E3176B">
        <w:rPr>
          <w:rFonts w:ascii="Times New Roman" w:hAnsi="Times New Roman" w:cs="Times New Roman"/>
          <w:color w:val="000000"/>
          <w:szCs w:val="22"/>
        </w:rPr>
        <w:t xml:space="preserve"> to do what’s right even when not required by the letter or spirit of the law. This is the theory’s keystone obligation, and it depends on a coherent corporate culture that views the business itself as a citizen in society, with the kind of obligations that citizenship normally entails. </w:t>
      </w:r>
    </w:p>
    <w:p w14:paraId="4B81B355" w14:textId="77777777" w:rsidR="00E3176B" w:rsidRDefault="00FC500A" w:rsidP="00FC500A">
      <w:pPr>
        <w:pStyle w:val="ListParagraph"/>
        <w:autoSpaceDE w:val="0"/>
        <w:autoSpaceDN w:val="0"/>
        <w:adjustRightInd w:val="0"/>
        <w:spacing w:after="0" w:line="360" w:lineRule="auto"/>
        <w:ind w:left="0"/>
        <w:jc w:val="both"/>
        <w:rPr>
          <w:rFonts w:ascii="Times New Roman" w:hAnsi="Times New Roman" w:cs="Times New Roman"/>
          <w:color w:val="000000"/>
          <w:szCs w:val="22"/>
        </w:rPr>
      </w:pPr>
      <w:r w:rsidRPr="00FC500A">
        <w:rPr>
          <w:rFonts w:ascii="Times New Roman" w:hAnsi="Times New Roman" w:cs="Times New Roman"/>
          <w:color w:val="000000"/>
          <w:szCs w:val="22"/>
        </w:rPr>
        <w:t>In other words</w:t>
      </w:r>
      <w:r>
        <w:rPr>
          <w:rFonts w:ascii="Times New Roman" w:hAnsi="Times New Roman" w:cs="Times New Roman"/>
          <w:color w:val="000000"/>
          <w:szCs w:val="22"/>
        </w:rPr>
        <w:t xml:space="preserve"> </w:t>
      </w:r>
      <w:r w:rsidRPr="00FC500A">
        <w:rPr>
          <w:rFonts w:ascii="Times New Roman" w:hAnsi="Times New Roman" w:cs="Times New Roman"/>
          <w:color w:val="000000"/>
          <w:szCs w:val="22"/>
        </w:rPr>
        <w:t>“ ethical responsibility embodies those standards and expectations that reflect a concern for what consumers, employees, shareholders, and the community regard as fair, just, or in keeping with the respect or protection of stakeholders' moral rights” (Carroll, 1979).</w:t>
      </w:r>
    </w:p>
    <w:p w14:paraId="49C9AA88" w14:textId="77777777" w:rsidR="00FC500A" w:rsidRDefault="00FC500A" w:rsidP="00FC500A">
      <w:pPr>
        <w:pStyle w:val="ListParagraph"/>
        <w:autoSpaceDE w:val="0"/>
        <w:autoSpaceDN w:val="0"/>
        <w:adjustRightInd w:val="0"/>
        <w:spacing w:after="0" w:line="360" w:lineRule="auto"/>
        <w:ind w:left="0"/>
        <w:jc w:val="both"/>
        <w:rPr>
          <w:rFonts w:ascii="Times New Roman" w:hAnsi="Times New Roman" w:cs="Times New Roman"/>
          <w:color w:val="000000"/>
          <w:szCs w:val="22"/>
        </w:rPr>
      </w:pPr>
    </w:p>
    <w:p w14:paraId="589FF766" w14:textId="77777777" w:rsidR="00FC500A" w:rsidRDefault="00FC500A" w:rsidP="00FC500A">
      <w:pPr>
        <w:pStyle w:val="ListParagraph"/>
        <w:autoSpaceDE w:val="0"/>
        <w:autoSpaceDN w:val="0"/>
        <w:adjustRightInd w:val="0"/>
        <w:spacing w:after="0" w:line="360" w:lineRule="auto"/>
        <w:ind w:left="0"/>
        <w:jc w:val="both"/>
        <w:rPr>
          <w:rFonts w:ascii="Times New Roman" w:hAnsi="Times New Roman" w:cs="Times New Roman"/>
          <w:color w:val="000000"/>
          <w:szCs w:val="22"/>
        </w:rPr>
      </w:pPr>
    </w:p>
    <w:p w14:paraId="0BE2F5A6" w14:textId="77777777" w:rsidR="00FC500A" w:rsidRDefault="00FC500A" w:rsidP="00FC500A">
      <w:pPr>
        <w:pStyle w:val="ListParagraph"/>
        <w:autoSpaceDE w:val="0"/>
        <w:autoSpaceDN w:val="0"/>
        <w:adjustRightInd w:val="0"/>
        <w:spacing w:after="0" w:line="360" w:lineRule="auto"/>
        <w:ind w:left="0"/>
        <w:jc w:val="both"/>
        <w:rPr>
          <w:rFonts w:ascii="Times New Roman" w:hAnsi="Times New Roman" w:cs="Times New Roman"/>
          <w:color w:val="000000"/>
          <w:szCs w:val="22"/>
        </w:rPr>
      </w:pPr>
    </w:p>
    <w:p w14:paraId="1CF6A2DF" w14:textId="77777777" w:rsidR="00FC500A" w:rsidRDefault="00FC500A" w:rsidP="00FC500A">
      <w:pPr>
        <w:pStyle w:val="ListParagraph"/>
        <w:autoSpaceDE w:val="0"/>
        <w:autoSpaceDN w:val="0"/>
        <w:adjustRightInd w:val="0"/>
        <w:spacing w:after="0" w:line="360" w:lineRule="auto"/>
        <w:ind w:left="0"/>
        <w:jc w:val="both"/>
        <w:rPr>
          <w:rFonts w:ascii="Times New Roman" w:hAnsi="Times New Roman" w:cs="Times New Roman"/>
          <w:color w:val="000000"/>
          <w:szCs w:val="22"/>
        </w:rPr>
      </w:pPr>
    </w:p>
    <w:p w14:paraId="3CD2F604" w14:textId="77777777" w:rsidR="00FC500A" w:rsidRPr="00E3176B" w:rsidRDefault="00FC500A" w:rsidP="00FC500A">
      <w:pPr>
        <w:pStyle w:val="ListParagraph"/>
        <w:autoSpaceDE w:val="0"/>
        <w:autoSpaceDN w:val="0"/>
        <w:adjustRightInd w:val="0"/>
        <w:spacing w:after="0" w:line="360" w:lineRule="auto"/>
        <w:ind w:left="0"/>
        <w:jc w:val="both"/>
        <w:rPr>
          <w:rFonts w:ascii="Times New Roman" w:hAnsi="Times New Roman" w:cs="Times New Roman"/>
          <w:color w:val="000000"/>
          <w:szCs w:val="22"/>
        </w:rPr>
      </w:pPr>
    </w:p>
    <w:p w14:paraId="0434C95B" w14:textId="77777777" w:rsidR="00E3176B" w:rsidRDefault="00E3176B" w:rsidP="002D4E43">
      <w:pPr>
        <w:pStyle w:val="ListParagraph"/>
        <w:numPr>
          <w:ilvl w:val="0"/>
          <w:numId w:val="26"/>
        </w:numPr>
        <w:autoSpaceDE w:val="0"/>
        <w:autoSpaceDN w:val="0"/>
        <w:adjustRightInd w:val="0"/>
        <w:spacing w:after="0" w:line="360" w:lineRule="auto"/>
        <w:ind w:left="0" w:firstLine="360"/>
        <w:rPr>
          <w:rFonts w:ascii="Times New Roman" w:hAnsi="Times New Roman" w:cs="Times New Roman"/>
          <w:color w:val="000000"/>
          <w:szCs w:val="22"/>
        </w:rPr>
      </w:pPr>
      <w:r w:rsidRPr="002F66A2">
        <w:rPr>
          <w:rFonts w:ascii="Times New Roman" w:hAnsi="Times New Roman" w:cs="Times New Roman"/>
          <w:b/>
          <w:bCs/>
          <w:color w:val="000000"/>
          <w:szCs w:val="22"/>
        </w:rPr>
        <w:lastRenderedPageBreak/>
        <w:t>The philanthropic responsibility</w:t>
      </w:r>
      <w:r w:rsidRPr="002F66A2">
        <w:rPr>
          <w:rFonts w:ascii="Times New Roman" w:hAnsi="Times New Roman" w:cs="Times New Roman"/>
          <w:color w:val="000000"/>
          <w:szCs w:val="22"/>
        </w:rPr>
        <w:t xml:space="preserve"> to contribute to society’s project</w:t>
      </w:r>
      <w:r w:rsidR="002F66A2" w:rsidRPr="002F66A2">
        <w:rPr>
          <w:rFonts w:ascii="Times New Roman" w:hAnsi="Times New Roman" w:cs="Times New Roman"/>
          <w:color w:val="000000"/>
          <w:szCs w:val="22"/>
        </w:rPr>
        <w:t xml:space="preserve">s even when they’re independent </w:t>
      </w:r>
      <w:r w:rsidRPr="002F66A2">
        <w:rPr>
          <w:rFonts w:ascii="Times New Roman" w:hAnsi="Times New Roman" w:cs="Times New Roman"/>
          <w:color w:val="000000"/>
          <w:szCs w:val="22"/>
        </w:rPr>
        <w:t xml:space="preserve">of the particular business. </w:t>
      </w:r>
      <w:r w:rsidR="000631FB">
        <w:rPr>
          <w:rFonts w:ascii="Times New Roman" w:hAnsi="Times New Roman" w:cs="Times New Roman"/>
          <w:color w:val="000000"/>
          <w:szCs w:val="22"/>
        </w:rPr>
        <w:t>R</w:t>
      </w:r>
      <w:r w:rsidR="000631FB" w:rsidRPr="000631FB">
        <w:rPr>
          <w:rFonts w:ascii="Times New Roman" w:hAnsi="Times New Roman" w:cs="Times New Roman"/>
          <w:color w:val="000000"/>
          <w:szCs w:val="22"/>
        </w:rPr>
        <w:t>efer</w:t>
      </w:r>
      <w:r w:rsidR="000631FB">
        <w:rPr>
          <w:rFonts w:ascii="Times New Roman" w:hAnsi="Times New Roman" w:cs="Times New Roman"/>
          <w:color w:val="000000"/>
          <w:szCs w:val="22"/>
        </w:rPr>
        <w:t>s</w:t>
      </w:r>
      <w:r w:rsidR="000631FB" w:rsidRPr="000631FB">
        <w:rPr>
          <w:rFonts w:ascii="Times New Roman" w:hAnsi="Times New Roman" w:cs="Times New Roman"/>
          <w:color w:val="000000"/>
          <w:szCs w:val="22"/>
        </w:rPr>
        <w:t xml:space="preserve"> to those companies’ activities that follow society’s expectation</w:t>
      </w:r>
      <w:r w:rsidR="000631FB">
        <w:rPr>
          <w:rFonts w:ascii="Times New Roman" w:hAnsi="Times New Roman" w:cs="Times New Roman"/>
          <w:color w:val="000000"/>
          <w:szCs w:val="22"/>
        </w:rPr>
        <w:t>s of a good corporate citizens and</w:t>
      </w:r>
      <w:r w:rsidR="000631FB" w:rsidRPr="000631FB">
        <w:t xml:space="preserve"> </w:t>
      </w:r>
      <w:r w:rsidR="000631FB" w:rsidRPr="000631FB">
        <w:rPr>
          <w:rFonts w:ascii="Times New Roman" w:hAnsi="Times New Roman" w:cs="Times New Roman"/>
          <w:color w:val="000000"/>
          <w:szCs w:val="22"/>
        </w:rPr>
        <w:t>improve the quality of life for the society</w:t>
      </w:r>
      <w:r w:rsidR="000631FB">
        <w:rPr>
          <w:rFonts w:ascii="Times New Roman" w:hAnsi="Times New Roman" w:cs="Times New Roman"/>
          <w:color w:val="000000"/>
          <w:szCs w:val="22"/>
        </w:rPr>
        <w:t>. As</w:t>
      </w:r>
      <w:r w:rsidR="000631FB" w:rsidRPr="000631FB">
        <w:rPr>
          <w:rFonts w:ascii="Times New Roman" w:hAnsi="Times New Roman" w:cs="Times New Roman"/>
          <w:color w:val="000000"/>
          <w:szCs w:val="22"/>
        </w:rPr>
        <w:t xml:space="preserve"> explained by Carroll (1991), “It is important for managers and employees to participate in voluntary and charitable activities within their local communities, especially in projects that enhance a community's quality of life”. Ferrell (2004) also argued that philanthropic responsibilities rarely have linkage with profits or any ethical practices of companies.  </w:t>
      </w:r>
    </w:p>
    <w:p w14:paraId="781D49A0" w14:textId="77777777" w:rsidR="002F66A2" w:rsidRDefault="002F66A2" w:rsidP="002F66A2">
      <w:pPr>
        <w:autoSpaceDE w:val="0"/>
        <w:autoSpaceDN w:val="0"/>
        <w:adjustRightInd w:val="0"/>
        <w:spacing w:after="0" w:line="360" w:lineRule="auto"/>
        <w:rPr>
          <w:rFonts w:ascii="Times New Roman" w:hAnsi="Times New Roman" w:cs="Times New Roman"/>
          <w:color w:val="000000"/>
          <w:szCs w:val="22"/>
        </w:rPr>
      </w:pPr>
    </w:p>
    <w:p w14:paraId="169E675A" w14:textId="77777777" w:rsidR="002F66A2" w:rsidRDefault="002F66A2" w:rsidP="002F66A2">
      <w:pPr>
        <w:autoSpaceDE w:val="0"/>
        <w:autoSpaceDN w:val="0"/>
        <w:adjustRightInd w:val="0"/>
        <w:spacing w:after="0" w:line="360" w:lineRule="auto"/>
        <w:jc w:val="center"/>
        <w:rPr>
          <w:rFonts w:ascii="Times New Roman" w:hAnsi="Times New Roman" w:cs="Times New Roman"/>
          <w:b/>
          <w:bCs/>
          <w:color w:val="000000"/>
          <w:szCs w:val="22"/>
        </w:rPr>
      </w:pPr>
      <w:r>
        <w:rPr>
          <w:noProof/>
        </w:rPr>
        <w:drawing>
          <wp:inline distT="0" distB="0" distL="0" distR="0" wp14:anchorId="455C49D2" wp14:editId="0088D483">
            <wp:extent cx="3619500" cy="2899674"/>
            <wp:effectExtent l="0" t="0" r="0" b="0"/>
            <wp:docPr id="4" name="Picture 4" descr="http://research-methodology.net/wp-content/uploads/2012/10/New-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search-methodology.net/wp-content/uploads/2012/10/New-Pictur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0" cy="2899674"/>
                    </a:xfrm>
                    <a:prstGeom prst="rect">
                      <a:avLst/>
                    </a:prstGeom>
                    <a:noFill/>
                    <a:ln>
                      <a:noFill/>
                    </a:ln>
                  </pic:spPr>
                </pic:pic>
              </a:graphicData>
            </a:graphic>
          </wp:inline>
        </w:drawing>
      </w:r>
    </w:p>
    <w:p w14:paraId="55EFB4A5" w14:textId="77777777" w:rsidR="00E3176B" w:rsidRDefault="00E3176B" w:rsidP="002F66A2">
      <w:pPr>
        <w:autoSpaceDE w:val="0"/>
        <w:autoSpaceDN w:val="0"/>
        <w:adjustRightInd w:val="0"/>
        <w:spacing w:after="0" w:line="360" w:lineRule="auto"/>
        <w:jc w:val="center"/>
        <w:rPr>
          <w:rFonts w:ascii="Times New Roman" w:hAnsi="Times New Roman" w:cs="Times New Roman"/>
          <w:b/>
          <w:bCs/>
          <w:color w:val="000000"/>
          <w:szCs w:val="22"/>
        </w:rPr>
      </w:pPr>
      <w:r w:rsidRPr="00E3176B">
        <w:rPr>
          <w:rFonts w:ascii="Times New Roman" w:hAnsi="Times New Roman" w:cs="Times New Roman"/>
          <w:b/>
          <w:bCs/>
          <w:color w:val="000000"/>
          <w:szCs w:val="22"/>
        </w:rPr>
        <w:t>Figure 1: Carroll’s CSR Pyramid</w:t>
      </w:r>
    </w:p>
    <w:p w14:paraId="67F20CAF" w14:textId="77777777" w:rsidR="002F66A2" w:rsidRDefault="002F66A2" w:rsidP="002F66A2">
      <w:pPr>
        <w:autoSpaceDE w:val="0"/>
        <w:autoSpaceDN w:val="0"/>
        <w:adjustRightInd w:val="0"/>
        <w:spacing w:after="0" w:line="360" w:lineRule="auto"/>
        <w:jc w:val="center"/>
        <w:rPr>
          <w:rFonts w:ascii="Times New Roman" w:hAnsi="Times New Roman" w:cs="Times New Roman"/>
          <w:b/>
          <w:bCs/>
          <w:color w:val="000000"/>
          <w:szCs w:val="22"/>
        </w:rPr>
      </w:pPr>
    </w:p>
    <w:p w14:paraId="4BDD813F" w14:textId="77777777" w:rsidR="002F66A2" w:rsidRPr="00BC0D89" w:rsidRDefault="002F66A2" w:rsidP="002F66A2">
      <w:pPr>
        <w:autoSpaceDE w:val="0"/>
        <w:autoSpaceDN w:val="0"/>
        <w:adjustRightInd w:val="0"/>
        <w:spacing w:after="0" w:line="360" w:lineRule="auto"/>
        <w:jc w:val="center"/>
        <w:rPr>
          <w:rFonts w:ascii="Times New Roman" w:hAnsi="Times New Roman" w:cs="Times New Roman"/>
          <w:b/>
          <w:bCs/>
          <w:color w:val="000000"/>
          <w:szCs w:val="22"/>
        </w:rPr>
      </w:pPr>
    </w:p>
    <w:p w14:paraId="0BB42867" w14:textId="77777777" w:rsidR="00F06A7A" w:rsidRDefault="004517C4" w:rsidP="00BC0D89">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2.5 CONSUMER BEHAVIOR</w:t>
      </w:r>
      <w:r w:rsidR="00F06A7A" w:rsidRPr="00BC0D89">
        <w:rPr>
          <w:rFonts w:ascii="Times New Roman" w:hAnsi="Times New Roman" w:cs="Times New Roman"/>
          <w:b/>
          <w:bCs/>
          <w:color w:val="000000"/>
          <w:szCs w:val="22"/>
        </w:rPr>
        <w:t xml:space="preserve"> THEORY</w:t>
      </w:r>
    </w:p>
    <w:p w14:paraId="197EBB15" w14:textId="77777777" w:rsidR="005B223F" w:rsidRDefault="008B7EB5" w:rsidP="00BA58A1">
      <w:pPr>
        <w:autoSpaceDE w:val="0"/>
        <w:autoSpaceDN w:val="0"/>
        <w:adjustRightInd w:val="0"/>
        <w:spacing w:after="0" w:line="360" w:lineRule="auto"/>
        <w:jc w:val="both"/>
        <w:rPr>
          <w:rFonts w:ascii="Times New Roman" w:hAnsi="Times New Roman"/>
          <w:color w:val="000000"/>
          <w:szCs w:val="22"/>
        </w:rPr>
      </w:pPr>
      <w:r>
        <w:rPr>
          <w:rFonts w:ascii="Times New Roman" w:hAnsi="Times New Roman" w:cs="Times New Roman"/>
          <w:b/>
          <w:bCs/>
          <w:color w:val="000000"/>
          <w:szCs w:val="22"/>
        </w:rPr>
        <w:tab/>
      </w:r>
      <w:r w:rsidR="005C5388" w:rsidRPr="00B95F7E">
        <w:rPr>
          <w:rFonts w:ascii="Times New Roman" w:hAnsi="Times New Roman" w:cs="Times New Roman"/>
          <w:color w:val="000000"/>
          <w:szCs w:val="22"/>
        </w:rPr>
        <w:t>P</w:t>
      </w:r>
      <w:r w:rsidR="005C5388" w:rsidRPr="005C5388">
        <w:rPr>
          <w:rFonts w:ascii="Times New Roman" w:hAnsi="Times New Roman"/>
          <w:color w:val="000000"/>
          <w:szCs w:val="22"/>
        </w:rPr>
        <w:t>hillip Kotler describes the behavior of consumers using the S-R Theory of consumer behavior model. This model of consumer behavior to demonstrate the motive that caused the decision to buy the product. The emotions of the buyer (Buyer's characteristic) d</w:t>
      </w:r>
      <w:r w:rsidR="005C5388">
        <w:rPr>
          <w:rFonts w:ascii="Times New Roman" w:hAnsi="Times New Roman"/>
          <w:color w:val="000000"/>
          <w:szCs w:val="22"/>
        </w:rPr>
        <w:t xml:space="preserve">epends on three factors, </w:t>
      </w:r>
    </w:p>
    <w:p w14:paraId="2DDBC8EE" w14:textId="77777777" w:rsidR="005C5388" w:rsidRDefault="005C5388" w:rsidP="005C5388">
      <w:pPr>
        <w:autoSpaceDE w:val="0"/>
        <w:autoSpaceDN w:val="0"/>
        <w:adjustRightInd w:val="0"/>
        <w:spacing w:after="0" w:line="360" w:lineRule="auto"/>
        <w:ind w:firstLine="720"/>
        <w:jc w:val="both"/>
        <w:rPr>
          <w:rFonts w:ascii="Times New Roman" w:hAnsi="Times New Roman"/>
          <w:color w:val="000000"/>
          <w:szCs w:val="22"/>
        </w:rPr>
      </w:pPr>
      <w:r>
        <w:rPr>
          <w:rFonts w:ascii="Times New Roman" w:hAnsi="Times New Roman"/>
          <w:color w:val="000000"/>
          <w:szCs w:val="22"/>
        </w:rPr>
        <w:t>2.5.1</w:t>
      </w:r>
      <w:r>
        <w:tab/>
      </w:r>
      <w:r>
        <w:rPr>
          <w:rFonts w:ascii="Times New Roman" w:hAnsi="Times New Roman"/>
          <w:color w:val="000000"/>
          <w:szCs w:val="22"/>
        </w:rPr>
        <w:t>Stimulus</w:t>
      </w:r>
      <w:r w:rsidR="00B95F7E">
        <w:rPr>
          <w:rFonts w:ascii="Times New Roman" w:hAnsi="Times New Roman"/>
          <w:color w:val="000000"/>
          <w:szCs w:val="22"/>
        </w:rPr>
        <w:t>: focused on internal factors (The 4Ps) and external factors.</w:t>
      </w:r>
    </w:p>
    <w:p w14:paraId="63B8240E" w14:textId="77777777" w:rsidR="005C5388" w:rsidRDefault="005C5388" w:rsidP="00BA58A1">
      <w:pPr>
        <w:autoSpaceDE w:val="0"/>
        <w:autoSpaceDN w:val="0"/>
        <w:adjustRightInd w:val="0"/>
        <w:spacing w:after="0" w:line="360" w:lineRule="auto"/>
        <w:ind w:firstLine="720"/>
        <w:jc w:val="both"/>
        <w:rPr>
          <w:rFonts w:ascii="Times New Roman" w:hAnsi="Times New Roman"/>
          <w:color w:val="000000"/>
          <w:szCs w:val="22"/>
        </w:rPr>
      </w:pPr>
      <w:r>
        <w:rPr>
          <w:rFonts w:ascii="Times New Roman" w:hAnsi="Times New Roman"/>
          <w:color w:val="000000"/>
          <w:szCs w:val="22"/>
        </w:rPr>
        <w:t>2.5.2</w:t>
      </w:r>
      <w:r>
        <w:rPr>
          <w:rFonts w:ascii="Times New Roman" w:hAnsi="Times New Roman"/>
          <w:color w:val="000000"/>
          <w:szCs w:val="22"/>
        </w:rPr>
        <w:tab/>
      </w:r>
      <w:r w:rsidRPr="005C5388">
        <w:rPr>
          <w:rFonts w:ascii="Times New Roman" w:hAnsi="Times New Roman"/>
          <w:color w:val="000000"/>
          <w:szCs w:val="22"/>
        </w:rPr>
        <w:t>Buyer's Characteristics</w:t>
      </w:r>
      <w:r w:rsidR="00B95F7E">
        <w:rPr>
          <w:rFonts w:ascii="Times New Roman" w:hAnsi="Times New Roman"/>
          <w:color w:val="000000"/>
          <w:szCs w:val="22"/>
        </w:rPr>
        <w:t xml:space="preserve">: </w:t>
      </w:r>
      <w:r w:rsidR="00BA58A1">
        <w:rPr>
          <w:rFonts w:ascii="Times New Roman" w:hAnsi="Times New Roman"/>
          <w:color w:val="000000"/>
          <w:szCs w:val="22"/>
        </w:rPr>
        <w:t>external factors that influenced buyers d</w:t>
      </w:r>
      <w:r w:rsidR="00BA58A1" w:rsidRPr="00BA58A1">
        <w:rPr>
          <w:rFonts w:ascii="Times New Roman" w:hAnsi="Times New Roman"/>
          <w:color w:val="000000"/>
          <w:szCs w:val="22"/>
        </w:rPr>
        <w:t>ecision Process</w:t>
      </w:r>
    </w:p>
    <w:p w14:paraId="2A4C25DF" w14:textId="77777777" w:rsidR="005C5388" w:rsidRDefault="005C5388" w:rsidP="005C5388">
      <w:pPr>
        <w:autoSpaceDE w:val="0"/>
        <w:autoSpaceDN w:val="0"/>
        <w:adjustRightInd w:val="0"/>
        <w:spacing w:after="0" w:line="360" w:lineRule="auto"/>
        <w:ind w:firstLine="720"/>
        <w:jc w:val="both"/>
        <w:rPr>
          <w:rFonts w:ascii="Times New Roman" w:hAnsi="Times New Roman"/>
          <w:color w:val="000000"/>
          <w:szCs w:val="22"/>
        </w:rPr>
      </w:pPr>
      <w:r>
        <w:rPr>
          <w:rFonts w:ascii="Times New Roman" w:hAnsi="Times New Roman"/>
          <w:color w:val="000000"/>
          <w:szCs w:val="22"/>
        </w:rPr>
        <w:t>2.5.3</w:t>
      </w:r>
      <w:r>
        <w:rPr>
          <w:rFonts w:ascii="Times New Roman" w:hAnsi="Times New Roman"/>
          <w:color w:val="000000"/>
          <w:szCs w:val="22"/>
        </w:rPr>
        <w:tab/>
      </w:r>
      <w:r w:rsidRPr="005C5388">
        <w:rPr>
          <w:rFonts w:ascii="Times New Roman" w:hAnsi="Times New Roman"/>
          <w:color w:val="000000"/>
          <w:szCs w:val="22"/>
        </w:rPr>
        <w:t>Buyer's decision process</w:t>
      </w:r>
      <w:r w:rsidR="00BA58A1">
        <w:rPr>
          <w:rFonts w:ascii="Times New Roman" w:hAnsi="Times New Roman"/>
          <w:color w:val="000000"/>
          <w:szCs w:val="22"/>
        </w:rPr>
        <w:t>: consisting of p</w:t>
      </w:r>
      <w:r w:rsidR="00BA58A1" w:rsidRPr="00BA58A1">
        <w:rPr>
          <w:rFonts w:ascii="Times New Roman" w:hAnsi="Times New Roman"/>
          <w:color w:val="000000"/>
          <w:szCs w:val="22"/>
        </w:rPr>
        <w:t>roblem recognition</w:t>
      </w:r>
      <w:r w:rsidR="00BA58A1">
        <w:rPr>
          <w:rFonts w:ascii="Times New Roman" w:hAnsi="Times New Roman"/>
          <w:color w:val="000000"/>
          <w:szCs w:val="22"/>
        </w:rPr>
        <w:t xml:space="preserve">, </w:t>
      </w:r>
      <w:r w:rsidR="00BA58A1" w:rsidRPr="00BA58A1">
        <w:rPr>
          <w:rFonts w:ascii="Times New Roman" w:hAnsi="Times New Roman"/>
          <w:color w:val="000000"/>
          <w:szCs w:val="22"/>
        </w:rPr>
        <w:t>Information search</w:t>
      </w:r>
      <w:r w:rsidR="00BA58A1">
        <w:rPr>
          <w:rFonts w:ascii="Times New Roman" w:hAnsi="Times New Roman"/>
          <w:color w:val="000000"/>
          <w:szCs w:val="22"/>
        </w:rPr>
        <w:t xml:space="preserve">, </w:t>
      </w:r>
      <w:r w:rsidR="00BA58A1" w:rsidRPr="00BA58A1">
        <w:rPr>
          <w:rFonts w:ascii="Times New Roman" w:hAnsi="Times New Roman"/>
          <w:color w:val="000000"/>
          <w:szCs w:val="22"/>
        </w:rPr>
        <w:t>Evaluation of alternatives</w:t>
      </w:r>
      <w:r w:rsidR="00BA58A1">
        <w:rPr>
          <w:rFonts w:ascii="Times New Roman" w:hAnsi="Times New Roman"/>
          <w:color w:val="000000"/>
          <w:szCs w:val="22"/>
        </w:rPr>
        <w:t xml:space="preserve"> and Post purchase behavior.</w:t>
      </w:r>
    </w:p>
    <w:p w14:paraId="4655AE5C" w14:textId="77777777" w:rsidR="005C5388" w:rsidRPr="007A0BC1" w:rsidRDefault="005C5388" w:rsidP="005C5388">
      <w:pPr>
        <w:autoSpaceDE w:val="0"/>
        <w:autoSpaceDN w:val="0"/>
        <w:adjustRightInd w:val="0"/>
        <w:spacing w:after="0" w:line="360" w:lineRule="auto"/>
        <w:ind w:firstLine="720"/>
        <w:jc w:val="both"/>
        <w:rPr>
          <w:rFonts w:ascii="Times New Roman" w:hAnsi="Times New Roman"/>
          <w:color w:val="000000"/>
          <w:szCs w:val="22"/>
        </w:rPr>
      </w:pPr>
    </w:p>
    <w:p w14:paraId="600ECACC" w14:textId="77777777" w:rsidR="004E0798" w:rsidRPr="004E0798" w:rsidRDefault="005B223F" w:rsidP="00B95F7E">
      <w:pPr>
        <w:autoSpaceDE w:val="0"/>
        <w:autoSpaceDN w:val="0"/>
        <w:adjustRightInd w:val="0"/>
        <w:spacing w:after="0" w:line="360" w:lineRule="auto"/>
        <w:jc w:val="center"/>
        <w:rPr>
          <w:rFonts w:ascii="Times New Roman" w:hAnsi="Times New Roman"/>
          <w:color w:val="000000"/>
          <w:szCs w:val="22"/>
        </w:rPr>
      </w:pPr>
      <w:r>
        <w:rPr>
          <w:noProof/>
        </w:rPr>
        <w:drawing>
          <wp:inline distT="0" distB="0" distL="0" distR="0" wp14:anchorId="1C4D4330" wp14:editId="5B17589C">
            <wp:extent cx="4819650" cy="1973894"/>
            <wp:effectExtent l="0" t="0" r="0" b="7620"/>
            <wp:docPr id="5" name="Picture 5" descr="http://player.slideplayer.com/19/5755368/data/images/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layer.slideplayer.com/19/5755368/data/images/img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6596" cy="1980834"/>
                    </a:xfrm>
                    <a:prstGeom prst="rect">
                      <a:avLst/>
                    </a:prstGeom>
                    <a:noFill/>
                    <a:ln>
                      <a:noFill/>
                    </a:ln>
                  </pic:spPr>
                </pic:pic>
              </a:graphicData>
            </a:graphic>
          </wp:inline>
        </w:drawing>
      </w:r>
    </w:p>
    <w:p w14:paraId="3286E9F9" w14:textId="77777777" w:rsidR="005B223F" w:rsidRDefault="005B223F" w:rsidP="005B223F">
      <w:pPr>
        <w:autoSpaceDE w:val="0"/>
        <w:autoSpaceDN w:val="0"/>
        <w:adjustRightInd w:val="0"/>
        <w:spacing w:after="0" w:line="360" w:lineRule="auto"/>
        <w:jc w:val="center"/>
        <w:rPr>
          <w:rFonts w:ascii="Times New Roman" w:hAnsi="Times New Roman" w:cs="Times New Roman"/>
          <w:b/>
          <w:bCs/>
          <w:color w:val="000000"/>
          <w:szCs w:val="22"/>
        </w:rPr>
      </w:pPr>
      <w:r>
        <w:rPr>
          <w:rFonts w:ascii="Times New Roman" w:hAnsi="Times New Roman" w:cs="Times New Roman"/>
          <w:b/>
          <w:bCs/>
          <w:color w:val="000000"/>
          <w:szCs w:val="22"/>
        </w:rPr>
        <w:t>Figure 2</w:t>
      </w:r>
      <w:r w:rsidRPr="005B223F">
        <w:rPr>
          <w:rFonts w:ascii="Times New Roman" w:hAnsi="Times New Roman" w:cs="Times New Roman"/>
          <w:b/>
          <w:bCs/>
          <w:color w:val="000000"/>
          <w:szCs w:val="22"/>
        </w:rPr>
        <w:t xml:space="preserve">: </w:t>
      </w:r>
      <w:r>
        <w:rPr>
          <w:rFonts w:ascii="Times New Roman" w:hAnsi="Times New Roman" w:cs="Times New Roman"/>
          <w:b/>
          <w:bCs/>
          <w:color w:val="000000"/>
          <w:szCs w:val="22"/>
        </w:rPr>
        <w:t xml:space="preserve">A Model </w:t>
      </w:r>
      <w:r w:rsidR="00BA58A1">
        <w:rPr>
          <w:rFonts w:ascii="Times New Roman" w:hAnsi="Times New Roman" w:cs="Times New Roman"/>
          <w:b/>
          <w:bCs/>
          <w:color w:val="000000"/>
          <w:szCs w:val="22"/>
        </w:rPr>
        <w:t xml:space="preserve">of </w:t>
      </w:r>
      <w:r w:rsidR="00BA58A1" w:rsidRPr="005B223F">
        <w:rPr>
          <w:rFonts w:ascii="Times New Roman" w:hAnsi="Times New Roman" w:cs="Times New Roman"/>
          <w:b/>
          <w:bCs/>
          <w:color w:val="000000"/>
          <w:szCs w:val="22"/>
        </w:rPr>
        <w:t>Consumer Behavior</w:t>
      </w:r>
    </w:p>
    <w:p w14:paraId="7CCAC494" w14:textId="77777777" w:rsidR="005B223F" w:rsidRDefault="005B223F" w:rsidP="00BC0D89">
      <w:pPr>
        <w:autoSpaceDE w:val="0"/>
        <w:autoSpaceDN w:val="0"/>
        <w:adjustRightInd w:val="0"/>
        <w:spacing w:after="0" w:line="360" w:lineRule="auto"/>
        <w:jc w:val="both"/>
        <w:rPr>
          <w:rFonts w:ascii="Times New Roman" w:hAnsi="Times New Roman" w:cs="Times New Roman"/>
          <w:b/>
          <w:bCs/>
          <w:color w:val="000000"/>
          <w:szCs w:val="22"/>
        </w:rPr>
      </w:pPr>
    </w:p>
    <w:p w14:paraId="09E45AC7" w14:textId="77777777" w:rsidR="00F06A7A" w:rsidRDefault="00F06A7A" w:rsidP="00BC0D89">
      <w:pPr>
        <w:autoSpaceDE w:val="0"/>
        <w:autoSpaceDN w:val="0"/>
        <w:adjustRightInd w:val="0"/>
        <w:spacing w:after="0" w:line="360" w:lineRule="auto"/>
        <w:jc w:val="both"/>
        <w:rPr>
          <w:rFonts w:ascii="Times New Roman" w:hAnsi="Times New Roman" w:cs="Times New Roman"/>
          <w:b/>
          <w:bCs/>
          <w:color w:val="000000"/>
          <w:sz w:val="32"/>
          <w:szCs w:val="32"/>
          <w:u w:val="single"/>
        </w:rPr>
      </w:pPr>
      <w:r w:rsidRPr="00BC0D89">
        <w:rPr>
          <w:rFonts w:ascii="Times New Roman" w:hAnsi="Times New Roman" w:cs="Times New Roman"/>
          <w:b/>
          <w:bCs/>
          <w:color w:val="000000"/>
          <w:szCs w:val="22"/>
        </w:rPr>
        <w:lastRenderedPageBreak/>
        <w:t xml:space="preserve">2.6 </w:t>
      </w:r>
      <w:r w:rsidR="00BA58A1">
        <w:rPr>
          <w:rFonts w:ascii="Times New Roman" w:hAnsi="Times New Roman" w:cs="Times New Roman"/>
          <w:b/>
          <w:bCs/>
          <w:color w:val="000000"/>
          <w:szCs w:val="22"/>
        </w:rPr>
        <w:t xml:space="preserve">Consumer </w:t>
      </w:r>
      <w:r w:rsidR="00BA58A1" w:rsidRPr="00BA58A1">
        <w:rPr>
          <w:rFonts w:ascii="Times New Roman" w:hAnsi="Times New Roman" w:cs="Times New Roman"/>
          <w:b/>
          <w:bCs/>
          <w:color w:val="000000"/>
          <w:szCs w:val="22"/>
        </w:rPr>
        <w:t>Behavior in relation to CSR</w:t>
      </w:r>
    </w:p>
    <w:p w14:paraId="187B4542" w14:textId="77777777" w:rsidR="00F06A7A" w:rsidRPr="00BC0D89" w:rsidRDefault="008C15D7" w:rsidP="008C15D7">
      <w:pPr>
        <w:autoSpaceDE w:val="0"/>
        <w:autoSpaceDN w:val="0"/>
        <w:adjustRightInd w:val="0"/>
        <w:spacing w:before="240" w:after="240" w:line="360" w:lineRule="auto"/>
        <w:ind w:firstLine="720"/>
        <w:rPr>
          <w:rFonts w:ascii="Times New Roman" w:hAnsi="Times New Roman" w:cs="Times New Roman"/>
          <w:b/>
          <w:bCs/>
          <w:color w:val="000000"/>
          <w:szCs w:val="22"/>
        </w:rPr>
      </w:pPr>
      <w:r w:rsidRPr="008C15D7">
        <w:rPr>
          <w:rFonts w:ascii="Times New Roman" w:eastAsia="Times New Roman" w:hAnsi="Times New Roman" w:cs="Times New Roman"/>
          <w:szCs w:val="22"/>
          <w:lang w:bidi="en-US"/>
        </w:rPr>
        <w:t>Consumers do care about firms’ CSR but react toward firms’ CSR differently through their purchasing behavior. Consumers’ choices have implications for the whole society. Socially responsible corporations are more attractive to consumers. Consumers care about firms’ CSR and firms’ impact on environment. They reward and punish firms accordingly by choosing or exhibit aversion to firms’ products (Mohr et al., 2001).</w:t>
      </w:r>
      <w:r>
        <w:rPr>
          <w:rFonts w:ascii="Times New Roman" w:eastAsia="Times New Roman" w:hAnsi="Times New Roman" w:cs="Times New Roman"/>
          <w:szCs w:val="22"/>
          <w:lang w:bidi="en-US"/>
        </w:rPr>
        <w:t xml:space="preserve"> </w:t>
      </w:r>
      <w:r w:rsidRPr="008C15D7">
        <w:rPr>
          <w:rFonts w:ascii="Times New Roman" w:eastAsia="Times New Roman" w:hAnsi="Times New Roman" w:cs="Times New Roman"/>
          <w:szCs w:val="22"/>
          <w:lang w:bidi="en-US"/>
        </w:rPr>
        <w:t>Additionally, “CSR is now a consumer purchase decision criterion” (</w:t>
      </w:r>
      <w:proofErr w:type="spellStart"/>
      <w:r w:rsidRPr="008C15D7">
        <w:rPr>
          <w:rFonts w:ascii="Times New Roman" w:eastAsia="Times New Roman" w:hAnsi="Times New Roman" w:cs="Times New Roman"/>
          <w:szCs w:val="22"/>
          <w:lang w:bidi="en-US"/>
        </w:rPr>
        <w:t>Arli</w:t>
      </w:r>
      <w:proofErr w:type="spellEnd"/>
      <w:r w:rsidRPr="008C15D7">
        <w:rPr>
          <w:rFonts w:ascii="Times New Roman" w:eastAsia="Times New Roman" w:hAnsi="Times New Roman" w:cs="Times New Roman"/>
          <w:szCs w:val="22"/>
          <w:lang w:bidi="en-US"/>
        </w:rPr>
        <w:t xml:space="preserve"> and </w:t>
      </w:r>
      <w:proofErr w:type="spellStart"/>
      <w:r w:rsidRPr="008C15D7">
        <w:rPr>
          <w:rFonts w:ascii="Times New Roman" w:eastAsia="Times New Roman" w:hAnsi="Times New Roman" w:cs="Times New Roman"/>
          <w:szCs w:val="22"/>
          <w:lang w:bidi="en-US"/>
        </w:rPr>
        <w:t>Lasmono</w:t>
      </w:r>
      <w:proofErr w:type="spellEnd"/>
      <w:r w:rsidRPr="008C15D7">
        <w:rPr>
          <w:rFonts w:ascii="Times New Roman" w:eastAsia="Times New Roman" w:hAnsi="Times New Roman" w:cs="Times New Roman"/>
          <w:szCs w:val="22"/>
          <w:lang w:bidi="en-US"/>
        </w:rPr>
        <w:t>, 2009).</w:t>
      </w:r>
    </w:p>
    <w:p w14:paraId="4C1CBAF6" w14:textId="77777777" w:rsidR="00F06A7A" w:rsidRPr="00BC0D89" w:rsidRDefault="00F06A7A" w:rsidP="00BC0D89">
      <w:pPr>
        <w:autoSpaceDE w:val="0"/>
        <w:autoSpaceDN w:val="0"/>
        <w:adjustRightInd w:val="0"/>
        <w:spacing w:after="0" w:line="360" w:lineRule="auto"/>
        <w:jc w:val="both"/>
        <w:rPr>
          <w:rFonts w:ascii="Times New Roman" w:hAnsi="Times New Roman" w:cs="Times New Roman"/>
          <w:b/>
          <w:bCs/>
          <w:color w:val="000000"/>
          <w:szCs w:val="22"/>
        </w:rPr>
      </w:pPr>
      <w:r w:rsidRPr="00BC0D89">
        <w:rPr>
          <w:rFonts w:ascii="Times New Roman" w:hAnsi="Times New Roman" w:cs="Times New Roman"/>
          <w:b/>
          <w:bCs/>
          <w:color w:val="000000"/>
          <w:szCs w:val="22"/>
        </w:rPr>
        <w:t>2.7 CONCEPTUAL FRAMEWORK</w:t>
      </w:r>
    </w:p>
    <w:p w14:paraId="053D3BDF" w14:textId="77777777" w:rsidR="00327B7E" w:rsidRDefault="008C15D7" w:rsidP="00327B7E">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14:paraId="192E9EF3" w14:textId="77777777" w:rsidR="008C15D7" w:rsidRDefault="008C15D7" w:rsidP="00327B7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C15D7">
        <w:rPr>
          <w:rFonts w:ascii="Times New Roman" w:hAnsi="Times New Roman" w:cs="Times New Roman"/>
          <w:color w:val="000000"/>
          <w:sz w:val="24"/>
          <w:szCs w:val="24"/>
        </w:rPr>
        <w:t xml:space="preserve">The four dimensions proposed by Carroll in 1991 (economic responsibility, legal responsibility, ethical responsibility, and philanthropic responsibility) served as the independent variables of this study. We explored whether or not these independent variables affect the </w:t>
      </w:r>
      <w:r w:rsidR="00201EE7">
        <w:rPr>
          <w:rFonts w:ascii="Times New Roman" w:hAnsi="Times New Roman" w:cs="Times New Roman"/>
          <w:color w:val="000000"/>
          <w:sz w:val="24"/>
          <w:szCs w:val="24"/>
        </w:rPr>
        <w:t>i</w:t>
      </w:r>
      <w:r w:rsidRPr="008C15D7">
        <w:rPr>
          <w:rFonts w:ascii="Times New Roman" w:hAnsi="Times New Roman" w:cs="Times New Roman"/>
          <w:color w:val="000000"/>
          <w:sz w:val="24"/>
          <w:szCs w:val="24"/>
        </w:rPr>
        <w:t>ntervening variables (brand trust, brand satisfaction, and brand attachment) and the dependent variables (current purchasing behavior and future purchasing intentions) with the final goal of conducting a comparative analysis of the differences between the X and Y generations. Our research framework is shown in Figure</w:t>
      </w:r>
      <w:r>
        <w:rPr>
          <w:rFonts w:ascii="Times New Roman" w:hAnsi="Times New Roman" w:cs="Times New Roman"/>
          <w:color w:val="000000"/>
          <w:sz w:val="24"/>
          <w:szCs w:val="24"/>
        </w:rPr>
        <w:t xml:space="preserve"> 3</w:t>
      </w:r>
    </w:p>
    <w:p w14:paraId="2C9487F3" w14:textId="77777777" w:rsidR="00327B7E" w:rsidRPr="008C15D7" w:rsidRDefault="00327B7E" w:rsidP="00327B7E">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59304D8B" w14:textId="77777777" w:rsidR="008C15D7" w:rsidRDefault="008C15D7" w:rsidP="008C15D7">
      <w:pPr>
        <w:autoSpaceDE w:val="0"/>
        <w:autoSpaceDN w:val="0"/>
        <w:adjustRightInd w:val="0"/>
        <w:spacing w:after="0" w:line="360" w:lineRule="auto"/>
        <w:jc w:val="center"/>
        <w:rPr>
          <w:rFonts w:ascii="Times New Roman" w:hAnsi="Times New Roman" w:cs="Times New Roman"/>
          <w:b/>
          <w:bCs/>
          <w:color w:val="000000"/>
          <w:sz w:val="24"/>
          <w:szCs w:val="24"/>
        </w:rPr>
      </w:pPr>
    </w:p>
    <w:p w14:paraId="2D1BA64A" w14:textId="77777777" w:rsidR="008C15D7" w:rsidRDefault="00327B7E" w:rsidP="008C15D7">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mc:AlternateContent>
          <mc:Choice Requires="wpg">
            <w:drawing>
              <wp:anchor distT="0" distB="0" distL="114300" distR="114300" simplePos="0" relativeHeight="251658240" behindDoc="1" locked="0" layoutInCell="1" allowOverlap="1" wp14:anchorId="29AF4BA7" wp14:editId="44F601E9">
                <wp:simplePos x="0" y="0"/>
                <wp:positionH relativeFrom="page">
                  <wp:posOffset>2019300</wp:posOffset>
                </wp:positionH>
                <wp:positionV relativeFrom="paragraph">
                  <wp:posOffset>11430</wp:posOffset>
                </wp:positionV>
                <wp:extent cx="3762375" cy="3390900"/>
                <wp:effectExtent l="0" t="0" r="28575" b="19050"/>
                <wp:wrapTight wrapText="bothSides">
                  <wp:wrapPolygon edited="0">
                    <wp:start x="0" y="0"/>
                    <wp:lineTo x="0" y="4611"/>
                    <wp:lineTo x="10062" y="5825"/>
                    <wp:lineTo x="0" y="6189"/>
                    <wp:lineTo x="0" y="10800"/>
                    <wp:lineTo x="11484" y="11649"/>
                    <wp:lineTo x="0" y="11771"/>
                    <wp:lineTo x="0" y="21600"/>
                    <wp:lineTo x="8203" y="21600"/>
                    <wp:lineTo x="8421" y="19416"/>
                    <wp:lineTo x="12030" y="13591"/>
                    <wp:lineTo x="21655" y="13470"/>
                    <wp:lineTo x="21655" y="7766"/>
                    <wp:lineTo x="11921" y="7766"/>
                    <wp:lineTo x="8203" y="1942"/>
                    <wp:lineTo x="8203" y="0"/>
                    <wp:lineTo x="0" y="0"/>
                  </wp:wrapPolygon>
                </wp:wrapTight>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2375" cy="3390900"/>
                          <a:chOff x="0" y="0"/>
                          <a:chExt cx="4324351" cy="2428741"/>
                        </a:xfrm>
                      </wpg:grpSpPr>
                      <wps:wsp>
                        <wps:cNvPr id="6" name="Rectangle 2"/>
                        <wps:cNvSpPr/>
                        <wps:spPr>
                          <a:xfrm>
                            <a:off x="1" y="0"/>
                            <a:ext cx="1590675" cy="499593"/>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44B99F92" w14:textId="77777777" w:rsidR="005628F7" w:rsidRDefault="005628F7" w:rsidP="00327B7E">
                              <w:pPr>
                                <w:pStyle w:val="NormalWeb"/>
                                <w:spacing w:after="0"/>
                                <w:jc w:val="center"/>
                              </w:pPr>
                              <w:r>
                                <w:rPr>
                                  <w:rFonts w:ascii="Cambria" w:hAnsi="Cambria" w:cs="Cordia New"/>
                                  <w:color w:val="000000"/>
                                  <w:kern w:val="24"/>
                                </w:rPr>
                                <w:t xml:space="preserve">  Economic</w:t>
                              </w:r>
                            </w:p>
                            <w:p w14:paraId="202B7C75" w14:textId="77777777" w:rsidR="005628F7" w:rsidRDefault="005628F7" w:rsidP="00327B7E">
                              <w:pPr>
                                <w:pStyle w:val="NormalWeb"/>
                                <w:spacing w:after="0"/>
                                <w:jc w:val="center"/>
                                <w:rPr>
                                  <w:cs/>
                                </w:rPr>
                              </w:pPr>
                              <w:r w:rsidRPr="00ED3A2B">
                                <w:rPr>
                                  <w:rFonts w:ascii="Cambria" w:hAnsi="Cambria" w:cs="Cordia New"/>
                                  <w:color w:val="000000"/>
                                  <w:kern w:val="24"/>
                                </w:rPr>
                                <w:t>Responsibilities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3"/>
                        <wps:cNvSpPr/>
                        <wps:spPr>
                          <a:xfrm>
                            <a:off x="0" y="711826"/>
                            <a:ext cx="1590675" cy="484031"/>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48EA39C" w14:textId="77777777" w:rsidR="005628F7" w:rsidRDefault="005628F7" w:rsidP="00327B7E">
                              <w:pPr>
                                <w:pStyle w:val="NormalWeb"/>
                                <w:spacing w:after="0"/>
                                <w:jc w:val="center"/>
                              </w:pPr>
                              <w:r w:rsidRPr="00ED3A2B">
                                <w:rPr>
                                  <w:rFonts w:ascii="Cambria" w:hAnsi="Cambria" w:cs="Cordia New"/>
                                  <w:color w:val="000000"/>
                                  <w:kern w:val="24"/>
                                </w:rPr>
                                <w:t xml:space="preserve">Legal </w:t>
                              </w:r>
                            </w:p>
                            <w:p w14:paraId="7F278523" w14:textId="77777777" w:rsidR="005628F7" w:rsidRDefault="005628F7" w:rsidP="00327B7E">
                              <w:pPr>
                                <w:pStyle w:val="NormalWeb"/>
                                <w:spacing w:after="0"/>
                                <w:jc w:val="center"/>
                                <w:rPr>
                                  <w:cs/>
                                </w:rPr>
                              </w:pPr>
                              <w:r w:rsidRPr="00ED3A2B">
                                <w:rPr>
                                  <w:rFonts w:ascii="Cambria" w:hAnsi="Cambria" w:cs="Cordia New"/>
                                  <w:color w:val="000000"/>
                                  <w:kern w:val="24"/>
                                </w:rPr>
                                <w:t>Responsibilities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4"/>
                        <wps:cNvSpPr/>
                        <wps:spPr>
                          <a:xfrm>
                            <a:off x="1" y="1334976"/>
                            <a:ext cx="1590674" cy="464176"/>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6667C315" w14:textId="77777777" w:rsidR="005628F7" w:rsidRDefault="005628F7" w:rsidP="00327B7E">
                              <w:pPr>
                                <w:pStyle w:val="NormalWeb"/>
                                <w:spacing w:after="0"/>
                                <w:jc w:val="center"/>
                              </w:pPr>
                              <w:r w:rsidRPr="00ED3A2B">
                                <w:rPr>
                                  <w:rFonts w:ascii="Cambria" w:hAnsi="Cambria" w:cs="Cordia New"/>
                                  <w:color w:val="000000"/>
                                  <w:kern w:val="24"/>
                                </w:rPr>
                                <w:t>Ethical</w:t>
                              </w:r>
                            </w:p>
                            <w:p w14:paraId="35B3E049" w14:textId="77777777" w:rsidR="005628F7" w:rsidRDefault="005628F7" w:rsidP="00327B7E">
                              <w:pPr>
                                <w:pStyle w:val="NormalWeb"/>
                                <w:spacing w:after="0"/>
                                <w:jc w:val="center"/>
                                <w:rPr>
                                  <w:cs/>
                                </w:rPr>
                              </w:pPr>
                              <w:r w:rsidRPr="00ED3A2B">
                                <w:rPr>
                                  <w:rFonts w:ascii="Cambria" w:hAnsi="Cambria" w:cs="Cordia New"/>
                                  <w:color w:val="000000"/>
                                  <w:kern w:val="24"/>
                                </w:rPr>
                                <w:t>Responsibilities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5"/>
                        <wps:cNvSpPr/>
                        <wps:spPr>
                          <a:xfrm>
                            <a:off x="0" y="1946321"/>
                            <a:ext cx="1590674" cy="48242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EEEB8C6" w14:textId="77777777" w:rsidR="005628F7" w:rsidRDefault="005628F7" w:rsidP="00327B7E">
                              <w:pPr>
                                <w:pStyle w:val="NormalWeb"/>
                                <w:spacing w:after="0"/>
                                <w:jc w:val="center"/>
                              </w:pPr>
                              <w:r w:rsidRPr="00ED3A2B">
                                <w:rPr>
                                  <w:rFonts w:ascii="Cambria" w:hAnsi="Cambria" w:cs="Cordia New"/>
                                  <w:color w:val="000000"/>
                                  <w:kern w:val="24"/>
                                </w:rPr>
                                <w:t>Philanthropic</w:t>
                              </w:r>
                            </w:p>
                            <w:p w14:paraId="77333681" w14:textId="77777777" w:rsidR="005628F7" w:rsidRDefault="005628F7" w:rsidP="00327B7E">
                              <w:pPr>
                                <w:pStyle w:val="NormalWeb"/>
                                <w:spacing w:after="0"/>
                                <w:jc w:val="center"/>
                                <w:rPr>
                                  <w:cs/>
                                </w:rPr>
                              </w:pPr>
                              <w:r w:rsidRPr="00ED3A2B">
                                <w:rPr>
                                  <w:rFonts w:ascii="Cambria" w:hAnsi="Cambria" w:cs="Cordia New"/>
                                  <w:color w:val="000000"/>
                                  <w:kern w:val="24"/>
                                </w:rPr>
                                <w:t>Responsibilities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6"/>
                        <wps:cNvSpPr/>
                        <wps:spPr>
                          <a:xfrm>
                            <a:off x="2696381" y="884282"/>
                            <a:ext cx="1627970" cy="62315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703DDEFD" w14:textId="77777777" w:rsidR="005628F7" w:rsidRDefault="005628F7" w:rsidP="00327B7E">
                              <w:pPr>
                                <w:pStyle w:val="NormalWeb"/>
                                <w:spacing w:after="0"/>
                                <w:jc w:val="center"/>
                                <w:rPr>
                                  <w:cs/>
                                </w:rPr>
                              </w:pPr>
                              <w:r w:rsidRPr="00ED3A2B">
                                <w:rPr>
                                  <w:rFonts w:ascii="Cambria" w:hAnsi="Cambria" w:cs="Cordia New"/>
                                  <w:color w:val="000000"/>
                                  <w:kern w:val="24"/>
                                </w:rPr>
                                <w:t>Consumer</w:t>
                              </w:r>
                              <w:r>
                                <w:t xml:space="preserve"> </w:t>
                              </w:r>
                              <w:r w:rsidRPr="00ED3A2B">
                                <w:rPr>
                                  <w:rFonts w:ascii="Cambria" w:hAnsi="Cambria" w:cs="Cordia New"/>
                                  <w:color w:val="000000"/>
                                  <w:kern w:val="24"/>
                                </w:rPr>
                                <w:t>Behavior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Straight Connector 7"/>
                        <wps:cNvCnPr>
                          <a:endCxn id="6" idx="1"/>
                        </wps:cNvCnPr>
                        <wps:spPr>
                          <a:xfrm>
                            <a:off x="1590676" y="249797"/>
                            <a:ext cx="1105705" cy="946060"/>
                          </a:xfrm>
                          <a:prstGeom prst="line">
                            <a:avLst/>
                          </a:prstGeom>
                          <a:noFill/>
                          <a:ln w="6350" cap="flat" cmpd="sng" algn="ctr">
                            <a:solidFill>
                              <a:srgbClr val="5B9BD5"/>
                            </a:solidFill>
                            <a:prstDash val="solid"/>
                            <a:miter lim="800000"/>
                          </a:ln>
                          <a:effectLst/>
                        </wps:spPr>
                        <wps:bodyPr/>
                      </wps:wsp>
                      <wps:wsp>
                        <wps:cNvPr id="12" name="Straight Connector 8"/>
                        <wps:cNvCnPr>
                          <a:endCxn id="6" idx="1"/>
                        </wps:cNvCnPr>
                        <wps:spPr>
                          <a:xfrm>
                            <a:off x="1590675" y="953842"/>
                            <a:ext cx="1105706" cy="242015"/>
                          </a:xfrm>
                          <a:prstGeom prst="line">
                            <a:avLst/>
                          </a:prstGeom>
                          <a:noFill/>
                          <a:ln w="6350" cap="flat" cmpd="sng" algn="ctr">
                            <a:solidFill>
                              <a:srgbClr val="5B9BD5"/>
                            </a:solidFill>
                            <a:prstDash val="solid"/>
                            <a:miter lim="800000"/>
                          </a:ln>
                          <a:effectLst/>
                        </wps:spPr>
                        <wps:bodyPr/>
                      </wps:wsp>
                      <wps:wsp>
                        <wps:cNvPr id="13" name="Straight Connector 9"/>
                        <wps:cNvCnPr>
                          <a:endCxn id="6" idx="1"/>
                        </wps:cNvCnPr>
                        <wps:spPr>
                          <a:xfrm flipV="1">
                            <a:off x="1590675" y="1195857"/>
                            <a:ext cx="1105706" cy="371207"/>
                          </a:xfrm>
                          <a:prstGeom prst="line">
                            <a:avLst/>
                          </a:prstGeom>
                          <a:noFill/>
                          <a:ln w="6350" cap="flat" cmpd="sng" algn="ctr">
                            <a:solidFill>
                              <a:srgbClr val="5B9BD5"/>
                            </a:solidFill>
                            <a:prstDash val="solid"/>
                            <a:miter lim="800000"/>
                          </a:ln>
                          <a:effectLst/>
                        </wps:spPr>
                        <wps:bodyPr/>
                      </wps:wsp>
                      <wps:wsp>
                        <wps:cNvPr id="14" name="Straight Connector 10"/>
                        <wps:cNvCnPr>
                          <a:endCxn id="6" idx="1"/>
                        </wps:cNvCnPr>
                        <wps:spPr>
                          <a:xfrm flipV="1">
                            <a:off x="1590674" y="1195857"/>
                            <a:ext cx="1105707" cy="991674"/>
                          </a:xfrm>
                          <a:prstGeom prst="line">
                            <a:avLst/>
                          </a:prstGeom>
                          <a:noFill/>
                          <a:ln w="6350" cap="flat" cmpd="sng" algn="ctr">
                            <a:solidFill>
                              <a:srgbClr val="5B9BD5"/>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29AF4BA7" id="Group 25" o:spid="_x0000_s1026" style="position:absolute;left:0;text-align:left;margin-left:159pt;margin-top:.9pt;width:296.25pt;height:267pt;z-index:-251658240;mso-position-horizontal-relative:page" coordsize="43243,2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">
                <v:rect id="Rectangle 2" o:spid="_x0000_s1027" style="position:absolute;width:15906;height:4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" fillcolor="#b1cbe9" strokecolor="#5b9bd5" strokeweight=".5pt">
                  <v:fill color2="#92b9e4" rotate="t" colors="0 #b1cbe9;.5 #a3c1e5;1 #92b9e4" focus="100%" type="gradient">
                    <o:fill v:ext="view" type="gradientUnscaled"/>
                  </v:fill>
                  <v:textbox>
                    <w:txbxContent>
                      <w:p w14:paraId="44B99F92" w14:textId="77777777" w:rsidR="005628F7" w:rsidRDefault="005628F7" w:rsidP="00327B7E">
                        <w:pPr>
                          <w:pStyle w:val="NormalWeb"/>
                          <w:spacing w:after="0"/>
                          <w:jc w:val="center"/>
                        </w:pPr>
                        <w:r>
                          <w:rPr>
                            <w:rFonts w:ascii="Cambria" w:hAnsi="Cambria" w:cs="Cordia New"/>
                            <w:color w:val="000000"/>
                            <w:kern w:val="24"/>
                          </w:rPr>
                          <w:t xml:space="preserve">  Economic</w:t>
                        </w:r>
                      </w:p>
                      <w:p w14:paraId="202B7C75" w14:textId="77777777" w:rsidR="005628F7" w:rsidRDefault="005628F7" w:rsidP="00327B7E">
                        <w:pPr>
                          <w:pStyle w:val="NormalWeb"/>
                          <w:spacing w:after="0"/>
                          <w:jc w:val="center"/>
                          <w:rPr>
                            <w:cs/>
                          </w:rPr>
                        </w:pPr>
                        <w:r w:rsidRPr="00ED3A2B">
                          <w:rPr>
                            <w:rFonts w:ascii="Cambria" w:hAnsi="Cambria" w:cs="Cordia New"/>
                            <w:color w:val="000000"/>
                            <w:kern w:val="24"/>
                          </w:rPr>
                          <w:t>Responsibilities</w:t>
                        </w:r>
                      </w:p>
                    </w:txbxContent>
                  </v:textbox>
                </v:rect>
                <v:rect id="Rectangle 3" o:spid="_x0000_s1028" style="position:absolute;top:7118;width:15906;height:4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" fillcolor="#b1cbe9" strokecolor="#5b9bd5" strokeweight=".5pt">
                  <v:fill color2="#92b9e4" rotate="t" colors="0 #b1cbe9;.5 #a3c1e5;1 #92b9e4" focus="100%" type="gradient">
                    <o:fill v:ext="view" type="gradientUnscaled"/>
                  </v:fill>
                  <v:textbox>
                    <w:txbxContent>
                      <w:p w14:paraId="548EA39C" w14:textId="77777777" w:rsidR="005628F7" w:rsidRDefault="005628F7" w:rsidP="00327B7E">
                        <w:pPr>
                          <w:pStyle w:val="NormalWeb"/>
                          <w:spacing w:after="0"/>
                          <w:jc w:val="center"/>
                        </w:pPr>
                        <w:r w:rsidRPr="00ED3A2B">
                          <w:rPr>
                            <w:rFonts w:ascii="Cambria" w:hAnsi="Cambria" w:cs="Cordia New"/>
                            <w:color w:val="000000"/>
                            <w:kern w:val="24"/>
                          </w:rPr>
                          <w:t xml:space="preserve">Legal </w:t>
                        </w:r>
                      </w:p>
                      <w:p w14:paraId="7F278523" w14:textId="77777777" w:rsidR="005628F7" w:rsidRDefault="005628F7" w:rsidP="00327B7E">
                        <w:pPr>
                          <w:pStyle w:val="NormalWeb"/>
                          <w:spacing w:after="0"/>
                          <w:jc w:val="center"/>
                          <w:rPr>
                            <w:cs/>
                          </w:rPr>
                        </w:pPr>
                        <w:r w:rsidRPr="00ED3A2B">
                          <w:rPr>
                            <w:rFonts w:ascii="Cambria" w:hAnsi="Cambria" w:cs="Cordia New"/>
                            <w:color w:val="000000"/>
                            <w:kern w:val="24"/>
                          </w:rPr>
                          <w:t>Responsibilities</w:t>
                        </w:r>
                      </w:p>
                    </w:txbxContent>
                  </v:textbox>
                </v:rect>
                <v:rect id="Rectangle 4" o:spid="_x0000_s1029" style="position:absolute;top:13349;width:15906;height:4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" fillcolor="#b1cbe9" strokecolor="#5b9bd5" strokeweight=".5pt">
                  <v:fill color2="#92b9e4" rotate="t" colors="0 #b1cbe9;.5 #a3c1e5;1 #92b9e4" focus="100%" type="gradient">
                    <o:fill v:ext="view" type="gradientUnscaled"/>
                  </v:fill>
                  <v:textbox>
                    <w:txbxContent>
                      <w:p w14:paraId="6667C315" w14:textId="77777777" w:rsidR="005628F7" w:rsidRDefault="005628F7" w:rsidP="00327B7E">
                        <w:pPr>
                          <w:pStyle w:val="NormalWeb"/>
                          <w:spacing w:after="0"/>
                          <w:jc w:val="center"/>
                        </w:pPr>
                        <w:r w:rsidRPr="00ED3A2B">
                          <w:rPr>
                            <w:rFonts w:ascii="Cambria" w:hAnsi="Cambria" w:cs="Cordia New"/>
                            <w:color w:val="000000"/>
                            <w:kern w:val="24"/>
                          </w:rPr>
                          <w:t>Ethical</w:t>
                        </w:r>
                      </w:p>
                      <w:p w14:paraId="35B3E049" w14:textId="77777777" w:rsidR="005628F7" w:rsidRDefault="005628F7" w:rsidP="00327B7E">
                        <w:pPr>
                          <w:pStyle w:val="NormalWeb"/>
                          <w:spacing w:after="0"/>
                          <w:jc w:val="center"/>
                          <w:rPr>
                            <w:cs/>
                          </w:rPr>
                        </w:pPr>
                        <w:r w:rsidRPr="00ED3A2B">
                          <w:rPr>
                            <w:rFonts w:ascii="Cambria" w:hAnsi="Cambria" w:cs="Cordia New"/>
                            <w:color w:val="000000"/>
                            <w:kern w:val="24"/>
                          </w:rPr>
                          <w:t>Responsibilities</w:t>
                        </w:r>
                      </w:p>
                    </w:txbxContent>
                  </v:textbox>
                </v:rect>
                <v:rect id="Rectangle 5" o:spid="_x0000_s1030" style="position:absolute;top:19463;width:15906;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" fillcolor="#b1cbe9" strokecolor="#5b9bd5" strokeweight=".5pt">
                  <v:fill color2="#92b9e4" rotate="t" colors="0 #b1cbe9;.5 #a3c1e5;1 #92b9e4" focus="100%" type="gradient">
                    <o:fill v:ext="view" type="gradientUnscaled"/>
                  </v:fill>
                  <v:textbox>
                    <w:txbxContent>
                      <w:p w14:paraId="0EEEB8C6" w14:textId="77777777" w:rsidR="005628F7" w:rsidRDefault="005628F7" w:rsidP="00327B7E">
                        <w:pPr>
                          <w:pStyle w:val="NormalWeb"/>
                          <w:spacing w:after="0"/>
                          <w:jc w:val="center"/>
                        </w:pPr>
                        <w:r w:rsidRPr="00ED3A2B">
                          <w:rPr>
                            <w:rFonts w:ascii="Cambria" w:hAnsi="Cambria" w:cs="Cordia New"/>
                            <w:color w:val="000000"/>
                            <w:kern w:val="24"/>
                          </w:rPr>
                          <w:t>Philanthropic</w:t>
                        </w:r>
                      </w:p>
                      <w:p w14:paraId="77333681" w14:textId="77777777" w:rsidR="005628F7" w:rsidRDefault="005628F7" w:rsidP="00327B7E">
                        <w:pPr>
                          <w:pStyle w:val="NormalWeb"/>
                          <w:spacing w:after="0"/>
                          <w:jc w:val="center"/>
                          <w:rPr>
                            <w:cs/>
                          </w:rPr>
                        </w:pPr>
                        <w:r w:rsidRPr="00ED3A2B">
                          <w:rPr>
                            <w:rFonts w:ascii="Cambria" w:hAnsi="Cambria" w:cs="Cordia New"/>
                            <w:color w:val="000000"/>
                            <w:kern w:val="24"/>
                          </w:rPr>
                          <w:t>Responsibilities</w:t>
                        </w:r>
                      </w:p>
                    </w:txbxContent>
                  </v:textbox>
                </v:rect>
                <v:rect id="Rectangle 6" o:spid="_x0000_s1031" style="position:absolute;left:26963;top:8842;width:16280;height:6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" fillcolor="#b1cbe9" strokecolor="#5b9bd5" strokeweight=".5pt">
                  <v:fill color2="#92b9e4" rotate="t" colors="0 #b1cbe9;.5 #a3c1e5;1 #92b9e4" focus="100%" type="gradient">
                    <o:fill v:ext="view" type="gradientUnscaled"/>
                  </v:fill>
                  <v:textbox>
                    <w:txbxContent>
                      <w:p w14:paraId="703DDEFD" w14:textId="77777777" w:rsidR="005628F7" w:rsidRDefault="005628F7" w:rsidP="00327B7E">
                        <w:pPr>
                          <w:pStyle w:val="NormalWeb"/>
                          <w:spacing w:after="0"/>
                          <w:jc w:val="center"/>
                          <w:rPr>
                            <w:cs/>
                          </w:rPr>
                        </w:pPr>
                        <w:r w:rsidRPr="00ED3A2B">
                          <w:rPr>
                            <w:rFonts w:ascii="Cambria" w:hAnsi="Cambria" w:cs="Cordia New"/>
                            <w:color w:val="000000"/>
                            <w:kern w:val="24"/>
                          </w:rPr>
                          <w:t>Consumer</w:t>
                        </w:r>
                        <w:r>
                          <w:t xml:space="preserve"> </w:t>
                        </w:r>
                        <w:r w:rsidRPr="00ED3A2B">
                          <w:rPr>
                            <w:rFonts w:ascii="Cambria" w:hAnsi="Cambria" w:cs="Cordia New"/>
                            <w:color w:val="000000"/>
                            <w:kern w:val="24"/>
                          </w:rPr>
                          <w:t>Behavior</w:t>
                        </w:r>
                      </w:p>
                    </w:txbxContent>
                  </v:textbox>
                </v:rect>
                <v:line id="Straight Connector 7" o:spid="_x0000_s1032" style="position:absolute;visibility:visible;mso-wrap-style:square" from="15906,2497" to="26963,1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" strokecolor="#5b9bd5" strokeweight=".5pt">
                  <v:stroke joinstyle="miter"/>
                </v:line>
                <v:line id="Straight Connector 8" o:spid="_x0000_s1033" style="position:absolute;visibility:visible;mso-wrap-style:square" from="15906,9538" to="26963,1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" strokecolor="#5b9bd5" strokeweight=".5pt">
                  <v:stroke joinstyle="miter"/>
                </v:line>
                <v:line id="Straight Connector 9" o:spid="_x0000_s1034" style="position:absolute;flip:y;visibility:visible;mso-wrap-style:square" from="15906,11958" to="26963,1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" strokecolor="#5b9bd5" strokeweight=".5pt">
                  <v:stroke joinstyle="miter"/>
                </v:line>
                <v:line id="Straight Connector 10" o:spid="_x0000_s1035" style="position:absolute;flip:y;visibility:visible;mso-wrap-style:square" from="15906,11958" to="26963,2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" strokecolor="#5b9bd5" strokeweight=".5pt">
                  <v:stroke joinstyle="miter"/>
                </v:line>
                <w10:wrap type="tight" anchorx="page"/>
              </v:group>
            </w:pict>
          </mc:Fallback>
        </mc:AlternateContent>
      </w:r>
    </w:p>
    <w:p w14:paraId="18C721BA" w14:textId="77777777" w:rsidR="008C15D7" w:rsidRDefault="008C15D7" w:rsidP="008C15D7">
      <w:pPr>
        <w:autoSpaceDE w:val="0"/>
        <w:autoSpaceDN w:val="0"/>
        <w:adjustRightInd w:val="0"/>
        <w:spacing w:after="0" w:line="360" w:lineRule="auto"/>
        <w:jc w:val="center"/>
        <w:rPr>
          <w:rFonts w:ascii="Times New Roman" w:hAnsi="Times New Roman" w:cs="Times New Roman"/>
          <w:b/>
          <w:bCs/>
          <w:color w:val="000000"/>
          <w:sz w:val="24"/>
          <w:szCs w:val="24"/>
        </w:rPr>
      </w:pPr>
    </w:p>
    <w:p w14:paraId="2A65A2EE" w14:textId="77777777" w:rsidR="008C15D7" w:rsidRDefault="008C15D7" w:rsidP="008C15D7">
      <w:pPr>
        <w:autoSpaceDE w:val="0"/>
        <w:autoSpaceDN w:val="0"/>
        <w:adjustRightInd w:val="0"/>
        <w:spacing w:after="0" w:line="360" w:lineRule="auto"/>
        <w:jc w:val="center"/>
        <w:rPr>
          <w:rFonts w:ascii="Times New Roman" w:hAnsi="Times New Roman" w:cs="Times New Roman"/>
          <w:b/>
          <w:bCs/>
          <w:color w:val="000000"/>
          <w:sz w:val="24"/>
          <w:szCs w:val="24"/>
        </w:rPr>
      </w:pPr>
    </w:p>
    <w:p w14:paraId="18284D72" w14:textId="77777777" w:rsidR="00327B7E" w:rsidRDefault="00327B7E" w:rsidP="008C15D7">
      <w:pPr>
        <w:autoSpaceDE w:val="0"/>
        <w:autoSpaceDN w:val="0"/>
        <w:adjustRightInd w:val="0"/>
        <w:spacing w:after="0" w:line="360" w:lineRule="auto"/>
        <w:jc w:val="center"/>
        <w:rPr>
          <w:rFonts w:ascii="Times New Roman" w:hAnsi="Times New Roman" w:cs="Times New Roman"/>
          <w:b/>
          <w:bCs/>
          <w:color w:val="000000"/>
          <w:sz w:val="24"/>
          <w:szCs w:val="24"/>
        </w:rPr>
      </w:pPr>
    </w:p>
    <w:p w14:paraId="5D2FBEBE" w14:textId="77777777" w:rsidR="00327B7E" w:rsidRDefault="00327B7E" w:rsidP="008C15D7">
      <w:pPr>
        <w:autoSpaceDE w:val="0"/>
        <w:autoSpaceDN w:val="0"/>
        <w:adjustRightInd w:val="0"/>
        <w:spacing w:after="0" w:line="360" w:lineRule="auto"/>
        <w:jc w:val="center"/>
        <w:rPr>
          <w:rFonts w:ascii="Times New Roman" w:hAnsi="Times New Roman" w:cs="Times New Roman"/>
          <w:b/>
          <w:bCs/>
          <w:color w:val="000000"/>
          <w:sz w:val="24"/>
          <w:szCs w:val="24"/>
        </w:rPr>
      </w:pPr>
    </w:p>
    <w:p w14:paraId="0BB55EEF" w14:textId="77777777" w:rsidR="00327B7E" w:rsidRDefault="00327B7E" w:rsidP="008C15D7">
      <w:pPr>
        <w:autoSpaceDE w:val="0"/>
        <w:autoSpaceDN w:val="0"/>
        <w:adjustRightInd w:val="0"/>
        <w:spacing w:after="0" w:line="360" w:lineRule="auto"/>
        <w:jc w:val="center"/>
        <w:rPr>
          <w:rFonts w:ascii="Times New Roman" w:hAnsi="Times New Roman" w:cs="Times New Roman"/>
          <w:b/>
          <w:bCs/>
          <w:color w:val="000000"/>
          <w:sz w:val="24"/>
          <w:szCs w:val="24"/>
        </w:rPr>
      </w:pPr>
    </w:p>
    <w:p w14:paraId="4807BD7B" w14:textId="77777777" w:rsidR="00327B7E" w:rsidRDefault="00327B7E" w:rsidP="008C15D7">
      <w:pPr>
        <w:autoSpaceDE w:val="0"/>
        <w:autoSpaceDN w:val="0"/>
        <w:adjustRightInd w:val="0"/>
        <w:spacing w:after="0" w:line="360" w:lineRule="auto"/>
        <w:jc w:val="center"/>
        <w:rPr>
          <w:rFonts w:ascii="Times New Roman" w:hAnsi="Times New Roman" w:cs="Times New Roman"/>
          <w:b/>
          <w:bCs/>
          <w:color w:val="000000"/>
          <w:sz w:val="24"/>
          <w:szCs w:val="24"/>
        </w:rPr>
      </w:pPr>
    </w:p>
    <w:p w14:paraId="6BFCFC89" w14:textId="77777777" w:rsidR="00327B7E" w:rsidRDefault="00327B7E" w:rsidP="008C15D7">
      <w:pPr>
        <w:autoSpaceDE w:val="0"/>
        <w:autoSpaceDN w:val="0"/>
        <w:adjustRightInd w:val="0"/>
        <w:spacing w:after="0" w:line="360" w:lineRule="auto"/>
        <w:jc w:val="center"/>
        <w:rPr>
          <w:rFonts w:ascii="Times New Roman" w:hAnsi="Times New Roman" w:cs="Times New Roman"/>
          <w:b/>
          <w:bCs/>
          <w:color w:val="000000"/>
          <w:sz w:val="24"/>
          <w:szCs w:val="24"/>
        </w:rPr>
      </w:pPr>
    </w:p>
    <w:p w14:paraId="63710057" w14:textId="77777777" w:rsidR="00327B7E" w:rsidRDefault="00327B7E" w:rsidP="008C15D7">
      <w:pPr>
        <w:autoSpaceDE w:val="0"/>
        <w:autoSpaceDN w:val="0"/>
        <w:adjustRightInd w:val="0"/>
        <w:spacing w:after="0" w:line="360" w:lineRule="auto"/>
        <w:jc w:val="center"/>
        <w:rPr>
          <w:rFonts w:ascii="Times New Roman" w:hAnsi="Times New Roman" w:cs="Times New Roman"/>
          <w:b/>
          <w:bCs/>
          <w:color w:val="000000"/>
          <w:sz w:val="24"/>
          <w:szCs w:val="24"/>
        </w:rPr>
      </w:pPr>
    </w:p>
    <w:p w14:paraId="0126EB17" w14:textId="77777777" w:rsidR="00327B7E" w:rsidRDefault="00327B7E" w:rsidP="008C15D7">
      <w:pPr>
        <w:autoSpaceDE w:val="0"/>
        <w:autoSpaceDN w:val="0"/>
        <w:adjustRightInd w:val="0"/>
        <w:spacing w:after="0" w:line="360" w:lineRule="auto"/>
        <w:jc w:val="center"/>
        <w:rPr>
          <w:rFonts w:ascii="Times New Roman" w:hAnsi="Times New Roman" w:cs="Times New Roman"/>
          <w:b/>
          <w:bCs/>
          <w:color w:val="000000"/>
          <w:sz w:val="24"/>
          <w:szCs w:val="24"/>
        </w:rPr>
      </w:pPr>
    </w:p>
    <w:p w14:paraId="4D1590E5" w14:textId="77777777" w:rsidR="00327B7E" w:rsidRDefault="00327B7E" w:rsidP="008C15D7">
      <w:pPr>
        <w:autoSpaceDE w:val="0"/>
        <w:autoSpaceDN w:val="0"/>
        <w:adjustRightInd w:val="0"/>
        <w:spacing w:after="0" w:line="360" w:lineRule="auto"/>
        <w:jc w:val="center"/>
        <w:rPr>
          <w:rFonts w:ascii="Times New Roman" w:hAnsi="Times New Roman" w:cs="Times New Roman"/>
          <w:b/>
          <w:bCs/>
          <w:color w:val="000000"/>
          <w:sz w:val="24"/>
          <w:szCs w:val="24"/>
        </w:rPr>
      </w:pPr>
    </w:p>
    <w:p w14:paraId="4F647C3B" w14:textId="77777777" w:rsidR="00327B7E" w:rsidRDefault="00327B7E" w:rsidP="008C15D7">
      <w:pPr>
        <w:autoSpaceDE w:val="0"/>
        <w:autoSpaceDN w:val="0"/>
        <w:adjustRightInd w:val="0"/>
        <w:spacing w:after="0" w:line="360" w:lineRule="auto"/>
        <w:jc w:val="center"/>
        <w:rPr>
          <w:rFonts w:ascii="Times New Roman" w:hAnsi="Times New Roman" w:cs="Times New Roman"/>
          <w:b/>
          <w:bCs/>
          <w:color w:val="000000"/>
          <w:sz w:val="24"/>
          <w:szCs w:val="24"/>
        </w:rPr>
      </w:pPr>
    </w:p>
    <w:p w14:paraId="5CFEBCF9" w14:textId="77777777" w:rsidR="00327B7E" w:rsidRDefault="00327B7E" w:rsidP="008C15D7">
      <w:pPr>
        <w:autoSpaceDE w:val="0"/>
        <w:autoSpaceDN w:val="0"/>
        <w:adjustRightInd w:val="0"/>
        <w:spacing w:after="0" w:line="360" w:lineRule="auto"/>
        <w:jc w:val="center"/>
        <w:rPr>
          <w:rFonts w:ascii="Times New Roman" w:hAnsi="Times New Roman" w:cs="Times New Roman"/>
          <w:b/>
          <w:bCs/>
          <w:color w:val="000000"/>
          <w:sz w:val="24"/>
          <w:szCs w:val="24"/>
        </w:rPr>
      </w:pPr>
    </w:p>
    <w:p w14:paraId="33A4789F" w14:textId="77777777" w:rsidR="003A147C" w:rsidRDefault="003A147C" w:rsidP="008C15D7">
      <w:pPr>
        <w:autoSpaceDE w:val="0"/>
        <w:autoSpaceDN w:val="0"/>
        <w:adjustRightInd w:val="0"/>
        <w:spacing w:after="0" w:line="360" w:lineRule="auto"/>
        <w:jc w:val="center"/>
        <w:rPr>
          <w:rFonts w:ascii="Times New Roman" w:hAnsi="Times New Roman" w:cs="Times New Roman"/>
          <w:b/>
          <w:bCs/>
          <w:color w:val="000000"/>
          <w:sz w:val="24"/>
          <w:szCs w:val="24"/>
        </w:rPr>
      </w:pPr>
    </w:p>
    <w:p w14:paraId="47B42F46" w14:textId="77777777" w:rsidR="00F06A7A" w:rsidRDefault="008C15D7" w:rsidP="008C15D7">
      <w:pPr>
        <w:autoSpaceDE w:val="0"/>
        <w:autoSpaceDN w:val="0"/>
        <w:adjustRightInd w:val="0"/>
        <w:spacing w:after="0" w:line="360" w:lineRule="auto"/>
        <w:jc w:val="center"/>
        <w:rPr>
          <w:rFonts w:ascii="Times New Roman" w:hAnsi="Times New Roman" w:cs="Times New Roman"/>
          <w:b/>
          <w:bCs/>
          <w:color w:val="000000"/>
          <w:sz w:val="24"/>
          <w:szCs w:val="24"/>
        </w:rPr>
      </w:pPr>
      <w:r w:rsidRPr="008C15D7">
        <w:rPr>
          <w:rFonts w:ascii="Times New Roman" w:hAnsi="Times New Roman" w:cs="Times New Roman"/>
          <w:b/>
          <w:bCs/>
          <w:color w:val="000000"/>
          <w:sz w:val="24"/>
          <w:szCs w:val="24"/>
        </w:rPr>
        <w:t>Figure 3: Conceptual Framework</w:t>
      </w:r>
    </w:p>
    <w:p w14:paraId="66865D27" w14:textId="77777777" w:rsidR="00327B7E" w:rsidRDefault="00327B7E" w:rsidP="008C15D7">
      <w:pPr>
        <w:autoSpaceDE w:val="0"/>
        <w:autoSpaceDN w:val="0"/>
        <w:adjustRightInd w:val="0"/>
        <w:spacing w:after="0" w:line="360" w:lineRule="auto"/>
        <w:jc w:val="center"/>
        <w:rPr>
          <w:rFonts w:ascii="Times New Roman" w:hAnsi="Times New Roman" w:cs="Times New Roman"/>
          <w:b/>
          <w:bCs/>
          <w:color w:val="000000"/>
          <w:sz w:val="24"/>
          <w:szCs w:val="24"/>
        </w:rPr>
      </w:pPr>
    </w:p>
    <w:p w14:paraId="4BB0A15F" w14:textId="77777777" w:rsidR="00327B7E" w:rsidRDefault="00327B7E" w:rsidP="00BC0D89">
      <w:pPr>
        <w:autoSpaceDE w:val="0"/>
        <w:autoSpaceDN w:val="0"/>
        <w:adjustRightInd w:val="0"/>
        <w:spacing w:after="0" w:line="360" w:lineRule="auto"/>
        <w:jc w:val="both"/>
        <w:rPr>
          <w:rFonts w:ascii="Times New Roman" w:hAnsi="Times New Roman" w:cs="Times New Roman"/>
          <w:b/>
          <w:bCs/>
          <w:color w:val="000000"/>
          <w:szCs w:val="22"/>
        </w:rPr>
      </w:pPr>
    </w:p>
    <w:p w14:paraId="522B8B2F" w14:textId="77777777" w:rsidR="00327B7E" w:rsidRDefault="00327B7E" w:rsidP="00BC0D89">
      <w:pPr>
        <w:autoSpaceDE w:val="0"/>
        <w:autoSpaceDN w:val="0"/>
        <w:adjustRightInd w:val="0"/>
        <w:spacing w:after="0" w:line="360" w:lineRule="auto"/>
        <w:jc w:val="both"/>
        <w:rPr>
          <w:rFonts w:ascii="Times New Roman" w:hAnsi="Times New Roman" w:cs="Times New Roman"/>
          <w:b/>
          <w:bCs/>
          <w:color w:val="000000"/>
          <w:szCs w:val="22"/>
        </w:rPr>
      </w:pPr>
    </w:p>
    <w:p w14:paraId="6B876376" w14:textId="77777777" w:rsidR="00327B7E" w:rsidRDefault="00327B7E" w:rsidP="00BC0D89">
      <w:pPr>
        <w:autoSpaceDE w:val="0"/>
        <w:autoSpaceDN w:val="0"/>
        <w:adjustRightInd w:val="0"/>
        <w:spacing w:after="0" w:line="360" w:lineRule="auto"/>
        <w:jc w:val="both"/>
        <w:rPr>
          <w:rFonts w:ascii="Times New Roman" w:hAnsi="Times New Roman" w:cs="Times New Roman"/>
          <w:b/>
          <w:bCs/>
          <w:color w:val="000000"/>
          <w:szCs w:val="22"/>
        </w:rPr>
      </w:pPr>
    </w:p>
    <w:p w14:paraId="43FF9A75" w14:textId="77777777" w:rsidR="00327B7E" w:rsidRDefault="00327B7E" w:rsidP="00BC0D89">
      <w:pPr>
        <w:autoSpaceDE w:val="0"/>
        <w:autoSpaceDN w:val="0"/>
        <w:adjustRightInd w:val="0"/>
        <w:spacing w:after="0" w:line="360" w:lineRule="auto"/>
        <w:jc w:val="both"/>
        <w:rPr>
          <w:rFonts w:ascii="Times New Roman" w:hAnsi="Times New Roman" w:cs="Times New Roman"/>
          <w:b/>
          <w:bCs/>
          <w:color w:val="000000"/>
          <w:szCs w:val="22"/>
        </w:rPr>
      </w:pPr>
    </w:p>
    <w:p w14:paraId="3FD54642" w14:textId="77777777" w:rsidR="00327B7E" w:rsidRDefault="00327B7E" w:rsidP="00BC0D89">
      <w:pPr>
        <w:autoSpaceDE w:val="0"/>
        <w:autoSpaceDN w:val="0"/>
        <w:adjustRightInd w:val="0"/>
        <w:spacing w:after="0" w:line="360" w:lineRule="auto"/>
        <w:jc w:val="both"/>
        <w:rPr>
          <w:rFonts w:ascii="Times New Roman" w:hAnsi="Times New Roman" w:cs="Times New Roman"/>
          <w:b/>
          <w:bCs/>
          <w:color w:val="000000"/>
          <w:szCs w:val="22"/>
        </w:rPr>
      </w:pPr>
    </w:p>
    <w:p w14:paraId="73F51DF3" w14:textId="77777777" w:rsidR="00BC0D89" w:rsidRDefault="00BC0D89" w:rsidP="00BC0D89">
      <w:pPr>
        <w:autoSpaceDE w:val="0"/>
        <w:autoSpaceDN w:val="0"/>
        <w:adjustRightInd w:val="0"/>
        <w:spacing w:after="0" w:line="360" w:lineRule="auto"/>
        <w:jc w:val="both"/>
        <w:rPr>
          <w:rFonts w:ascii="Times New Roman" w:hAnsi="Times New Roman" w:cs="Times New Roman"/>
          <w:b/>
          <w:bCs/>
          <w:color w:val="000000"/>
          <w:szCs w:val="22"/>
        </w:rPr>
      </w:pPr>
      <w:r w:rsidRPr="00BC0D89">
        <w:rPr>
          <w:rFonts w:ascii="Times New Roman" w:hAnsi="Times New Roman" w:cs="Times New Roman"/>
          <w:b/>
          <w:bCs/>
          <w:color w:val="000000"/>
          <w:szCs w:val="22"/>
        </w:rPr>
        <w:t>2.8 RESEARCH HYPOTHESES</w:t>
      </w:r>
    </w:p>
    <w:p w14:paraId="1D8AFA86" w14:textId="77777777" w:rsidR="00327B7E" w:rsidRDefault="00327B7E" w:rsidP="00327B7E">
      <w:pPr>
        <w:autoSpaceDE w:val="0"/>
        <w:autoSpaceDN w:val="0"/>
        <w:adjustRightInd w:val="0"/>
        <w:spacing w:after="0" w:line="360" w:lineRule="auto"/>
        <w:jc w:val="both"/>
        <w:rPr>
          <w:rFonts w:ascii="Times New Roman" w:hAnsi="Times New Roman" w:cs="Times New Roman"/>
          <w:b/>
          <w:bCs/>
          <w:i/>
          <w:iCs/>
          <w:color w:val="000000"/>
          <w:szCs w:val="22"/>
        </w:rPr>
      </w:pPr>
    </w:p>
    <w:p w14:paraId="77B9BB45" w14:textId="77777777" w:rsidR="00327B7E" w:rsidRPr="00327B7E" w:rsidRDefault="00327B7E" w:rsidP="00327B7E">
      <w:pPr>
        <w:autoSpaceDE w:val="0"/>
        <w:autoSpaceDN w:val="0"/>
        <w:adjustRightInd w:val="0"/>
        <w:spacing w:after="0" w:line="360" w:lineRule="auto"/>
        <w:jc w:val="both"/>
        <w:rPr>
          <w:rFonts w:ascii="Times New Roman" w:hAnsi="Times New Roman" w:cs="Times New Roman"/>
          <w:b/>
          <w:bCs/>
          <w:i/>
          <w:iCs/>
          <w:color w:val="000000"/>
          <w:szCs w:val="22"/>
        </w:rPr>
      </w:pPr>
      <w:r w:rsidRPr="00327B7E">
        <w:rPr>
          <w:rFonts w:ascii="Times New Roman" w:hAnsi="Times New Roman" w:cs="Times New Roman"/>
          <w:b/>
          <w:bCs/>
          <w:i/>
          <w:iCs/>
          <w:color w:val="000000"/>
          <w:szCs w:val="22"/>
        </w:rPr>
        <w:t xml:space="preserve">Null Hypotheses: </w:t>
      </w:r>
    </w:p>
    <w:p w14:paraId="1C9C9CCD" w14:textId="77777777" w:rsidR="00907F53" w:rsidRPr="004F075F" w:rsidRDefault="00907F53" w:rsidP="00907F53">
      <w:pPr>
        <w:autoSpaceDE w:val="0"/>
        <w:autoSpaceDN w:val="0"/>
        <w:adjustRightInd w:val="0"/>
        <w:spacing w:after="0" w:line="360" w:lineRule="auto"/>
        <w:ind w:left="1440" w:hanging="72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0</m:t>
            </m:r>
          </m:sub>
        </m:sSub>
        <m:r>
          <w:rPr>
            <w:rFonts w:ascii="Cambria Math" w:hAnsi="Cambria Math" w:cs="Times New Roman"/>
            <w:color w:val="000000"/>
            <w:sz w:val="24"/>
            <w:szCs w:val="24"/>
          </w:rPr>
          <m:t>:</m:t>
        </m:r>
      </m:oMath>
      <w:r>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color w:val="000000"/>
          <w:sz w:val="24"/>
          <w:szCs w:val="24"/>
        </w:rPr>
        <w:tab/>
      </w:r>
      <w:r w:rsidRPr="004F075F">
        <w:rPr>
          <w:rFonts w:ascii="Times New Roman" w:hAnsi="Times New Roman" w:cs="Times New Roman"/>
          <w:color w:val="000000"/>
          <w:sz w:val="24"/>
          <w:szCs w:val="24"/>
        </w:rPr>
        <w:t>Economic Responsibilities, Legal Responsibilities, Ethical Responsibilities, and Philanthropic Responsibilities</w:t>
      </w:r>
      <w:r>
        <w:rPr>
          <w:rFonts w:ascii="Times New Roman" w:hAnsi="Times New Roman" w:cs="Times New Roman"/>
          <w:color w:val="000000"/>
          <w:sz w:val="24"/>
          <w:szCs w:val="24"/>
        </w:rPr>
        <w:t xml:space="preserve"> do not</w:t>
      </w:r>
      <w:r w:rsidRPr="004F075F">
        <w:rPr>
          <w:rFonts w:ascii="Times New Roman" w:hAnsi="Times New Roman" w:cs="Times New Roman"/>
          <w:color w:val="000000"/>
          <w:sz w:val="24"/>
          <w:szCs w:val="24"/>
        </w:rPr>
        <w:t xml:space="preserve"> significantly influence Consumer Behavior</w:t>
      </w:r>
      <w:r>
        <w:rPr>
          <w:rFonts w:ascii="Times New Roman" w:hAnsi="Times New Roman" w:cs="Times New Roman"/>
          <w:color w:val="000000"/>
          <w:sz w:val="24"/>
          <w:szCs w:val="24"/>
        </w:rPr>
        <w:t>.</w:t>
      </w:r>
    </w:p>
    <w:p w14:paraId="712490AE" w14:textId="77777777" w:rsidR="00327B7E" w:rsidRDefault="00327B7E" w:rsidP="00327B7E">
      <w:pPr>
        <w:autoSpaceDE w:val="0"/>
        <w:autoSpaceDN w:val="0"/>
        <w:adjustRightInd w:val="0"/>
        <w:spacing w:after="0" w:line="360" w:lineRule="auto"/>
        <w:jc w:val="both"/>
        <w:rPr>
          <w:rFonts w:ascii="Times New Roman" w:hAnsi="Times New Roman" w:cs="Times New Roman"/>
          <w:color w:val="000000"/>
          <w:szCs w:val="22"/>
        </w:rPr>
      </w:pPr>
    </w:p>
    <w:p w14:paraId="22CF5A6D" w14:textId="77777777" w:rsidR="00327B7E" w:rsidRPr="00327B7E" w:rsidRDefault="00327B7E" w:rsidP="00327B7E">
      <w:pPr>
        <w:autoSpaceDE w:val="0"/>
        <w:autoSpaceDN w:val="0"/>
        <w:adjustRightInd w:val="0"/>
        <w:spacing w:after="0" w:line="360" w:lineRule="auto"/>
        <w:jc w:val="both"/>
        <w:rPr>
          <w:rFonts w:ascii="Times New Roman" w:hAnsi="Times New Roman" w:cs="Times New Roman"/>
          <w:b/>
          <w:bCs/>
          <w:i/>
          <w:iCs/>
          <w:color w:val="000000"/>
          <w:szCs w:val="22"/>
        </w:rPr>
      </w:pPr>
      <w:r w:rsidRPr="00327B7E">
        <w:rPr>
          <w:rFonts w:ascii="Times New Roman" w:hAnsi="Times New Roman" w:cs="Times New Roman"/>
          <w:b/>
          <w:bCs/>
          <w:i/>
          <w:iCs/>
          <w:color w:val="000000"/>
          <w:szCs w:val="22"/>
        </w:rPr>
        <w:t>Alternative Hypotheses:</w:t>
      </w:r>
    </w:p>
    <w:p w14:paraId="771A50BB" w14:textId="086BF470" w:rsidR="00327B7E" w:rsidRPr="00907F53" w:rsidRDefault="00907F53" w:rsidP="00907F53">
      <w:pPr>
        <w:autoSpaceDE w:val="0"/>
        <w:autoSpaceDN w:val="0"/>
        <w:adjustRightInd w:val="0"/>
        <w:spacing w:after="0" w:line="360" w:lineRule="auto"/>
        <w:ind w:left="1440" w:hanging="72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a</m:t>
            </m:r>
          </m:sub>
        </m:sSub>
        <m:r>
          <w:rPr>
            <w:rFonts w:ascii="Cambria Math" w:hAnsi="Cambria Math" w:cs="Times New Roman"/>
            <w:color w:val="000000"/>
            <w:sz w:val="24"/>
            <w:szCs w:val="24"/>
          </w:rPr>
          <m:t>:</m:t>
        </m:r>
      </m:oMath>
      <w:r>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color w:val="000000"/>
          <w:sz w:val="24"/>
          <w:szCs w:val="24"/>
        </w:rPr>
        <w:tab/>
      </w:r>
      <w:r w:rsidRPr="004F075F">
        <w:rPr>
          <w:rFonts w:ascii="Times New Roman" w:hAnsi="Times New Roman" w:cs="Times New Roman"/>
          <w:color w:val="000000"/>
          <w:sz w:val="24"/>
          <w:szCs w:val="24"/>
        </w:rPr>
        <w:t>Economic Responsibilities, Legal Responsibilities, Ethical Responsibilities, and Philanthropic Responsibilities significantly influence Consumer Behavior</w:t>
      </w:r>
      <w:r>
        <w:rPr>
          <w:rFonts w:ascii="Times New Roman" w:hAnsi="Times New Roman" w:cs="Times New Roman"/>
          <w:color w:val="000000"/>
          <w:sz w:val="24"/>
          <w:szCs w:val="24"/>
        </w:rPr>
        <w:t>.</w:t>
      </w:r>
    </w:p>
    <w:p w14:paraId="47980E0B" w14:textId="77777777" w:rsidR="00DE12E1" w:rsidRDefault="00DE12E1" w:rsidP="00BC0D89">
      <w:pPr>
        <w:autoSpaceDE w:val="0"/>
        <w:autoSpaceDN w:val="0"/>
        <w:adjustRightInd w:val="0"/>
        <w:spacing w:after="0" w:line="360" w:lineRule="auto"/>
        <w:jc w:val="both"/>
        <w:rPr>
          <w:rFonts w:ascii="Times New Roman" w:hAnsi="Times New Roman" w:cs="Times New Roman"/>
          <w:b/>
          <w:bCs/>
          <w:color w:val="000000"/>
          <w:szCs w:val="22"/>
        </w:rPr>
      </w:pPr>
    </w:p>
    <w:p w14:paraId="2F5F9C6E" w14:textId="77777777" w:rsidR="00BC0D89" w:rsidRDefault="00BC0D89" w:rsidP="00BC0D89">
      <w:pPr>
        <w:autoSpaceDE w:val="0"/>
        <w:autoSpaceDN w:val="0"/>
        <w:adjustRightInd w:val="0"/>
        <w:spacing w:after="0" w:line="360" w:lineRule="auto"/>
        <w:jc w:val="both"/>
        <w:rPr>
          <w:rFonts w:ascii="Times New Roman" w:hAnsi="Times New Roman" w:cs="Times New Roman"/>
          <w:b/>
          <w:bCs/>
          <w:color w:val="000000"/>
          <w:szCs w:val="22"/>
        </w:rPr>
      </w:pPr>
      <w:r w:rsidRPr="00BC0D89">
        <w:rPr>
          <w:rFonts w:ascii="Times New Roman" w:hAnsi="Times New Roman" w:cs="Times New Roman"/>
          <w:b/>
          <w:bCs/>
          <w:color w:val="000000"/>
          <w:szCs w:val="22"/>
        </w:rPr>
        <w:t>2.9 CONCEPT AND OPERATIONALIZATION OF VARIABLES</w:t>
      </w:r>
    </w:p>
    <w:p w14:paraId="0200F90A" w14:textId="77777777" w:rsidR="00DE12E1" w:rsidRPr="00BC0D89" w:rsidRDefault="00C04CB0" w:rsidP="00BC0D89">
      <w:pPr>
        <w:autoSpaceDE w:val="0"/>
        <w:autoSpaceDN w:val="0"/>
        <w:adjustRightInd w:val="0"/>
        <w:spacing w:after="0" w:line="360" w:lineRule="auto"/>
        <w:jc w:val="both"/>
        <w:rPr>
          <w:rFonts w:ascii="Times New Roman" w:hAnsi="Times New Roman" w:cs="Times New Roman"/>
          <w:b/>
          <w:bCs/>
          <w:color w:val="000000"/>
          <w:szCs w:val="22"/>
        </w:rPr>
      </w:pPr>
      <w:r w:rsidRPr="00C04CB0">
        <w:rPr>
          <w:rFonts w:ascii="Times New Roman" w:hAnsi="Times New Roman" w:cs="Times New Roman"/>
          <w:b/>
          <w:bCs/>
          <w:color w:val="000000"/>
          <w:szCs w:val="22"/>
        </w:rPr>
        <w:t>Table 1: Concepts and Operationalization of Variables</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15"/>
        <w:gridCol w:w="2072"/>
        <w:gridCol w:w="1438"/>
        <w:gridCol w:w="2401"/>
        <w:gridCol w:w="1289"/>
        <w:gridCol w:w="1163"/>
      </w:tblGrid>
      <w:tr w:rsidR="00BC0D89" w:rsidRPr="00453E30" w14:paraId="2B7FD4E3" w14:textId="77777777" w:rsidTr="00573580">
        <w:trPr>
          <w:trHeight w:val="680"/>
          <w:tblHeader/>
          <w:jc w:val="center"/>
        </w:trPr>
        <w:tc>
          <w:tcPr>
            <w:tcW w:w="1615" w:type="dxa"/>
            <w:shd w:val="pct15" w:color="auto" w:fill="auto"/>
            <w:vAlign w:val="center"/>
          </w:tcPr>
          <w:p w14:paraId="7A5E9646" w14:textId="77777777" w:rsidR="00BC0D89" w:rsidRPr="00453E30" w:rsidRDefault="00BC0D89" w:rsidP="00573580">
            <w:pPr>
              <w:tabs>
                <w:tab w:val="left" w:pos="360"/>
                <w:tab w:val="left" w:pos="990"/>
                <w:tab w:val="left" w:pos="1080"/>
              </w:tabs>
              <w:ind w:hanging="18"/>
              <w:contextualSpacing/>
              <w:jc w:val="center"/>
              <w:rPr>
                <w:rFonts w:ascii="Times New Roman" w:eastAsia="Times New Roman" w:hAnsi="Times New Roman" w:cs="Times New Roman"/>
                <w:b/>
                <w:szCs w:val="22"/>
                <w:lang w:bidi="en-US"/>
              </w:rPr>
            </w:pPr>
            <w:r w:rsidRPr="00453E30">
              <w:rPr>
                <w:rFonts w:ascii="Times New Roman" w:eastAsia="Times New Roman" w:hAnsi="Times New Roman" w:cs="Times New Roman"/>
                <w:b/>
                <w:szCs w:val="22"/>
                <w:lang w:bidi="en-US"/>
              </w:rPr>
              <w:t>Variable</w:t>
            </w:r>
          </w:p>
        </w:tc>
        <w:tc>
          <w:tcPr>
            <w:tcW w:w="2072" w:type="dxa"/>
            <w:shd w:val="pct15" w:color="auto" w:fill="auto"/>
            <w:vAlign w:val="center"/>
          </w:tcPr>
          <w:p w14:paraId="19B7EAA1" w14:textId="77777777" w:rsidR="00BC0D89" w:rsidRPr="00453E30" w:rsidRDefault="00BC0D89" w:rsidP="00573580">
            <w:pPr>
              <w:tabs>
                <w:tab w:val="left" w:pos="360"/>
                <w:tab w:val="left" w:pos="990"/>
                <w:tab w:val="left" w:pos="1080"/>
              </w:tabs>
              <w:ind w:hanging="18"/>
              <w:contextualSpacing/>
              <w:jc w:val="center"/>
              <w:rPr>
                <w:rFonts w:ascii="Times New Roman" w:eastAsia="Times New Roman" w:hAnsi="Times New Roman" w:cs="Times New Roman"/>
                <w:b/>
                <w:szCs w:val="22"/>
                <w:lang w:bidi="en-US"/>
              </w:rPr>
            </w:pPr>
            <w:r w:rsidRPr="00453E30">
              <w:rPr>
                <w:rFonts w:ascii="Times New Roman" w:eastAsia="Times New Roman" w:hAnsi="Times New Roman" w:cs="Times New Roman"/>
                <w:b/>
                <w:szCs w:val="22"/>
                <w:lang w:bidi="en-US"/>
              </w:rPr>
              <w:t>Operational</w:t>
            </w:r>
          </w:p>
          <w:p w14:paraId="3FB0DBF5" w14:textId="77777777" w:rsidR="00BC0D89" w:rsidRPr="00453E30" w:rsidRDefault="00BC0D89" w:rsidP="00573580">
            <w:pPr>
              <w:tabs>
                <w:tab w:val="left" w:pos="360"/>
                <w:tab w:val="left" w:pos="990"/>
                <w:tab w:val="left" w:pos="1080"/>
              </w:tabs>
              <w:ind w:hanging="18"/>
              <w:contextualSpacing/>
              <w:jc w:val="center"/>
              <w:rPr>
                <w:rFonts w:ascii="Times New Roman" w:eastAsia="Times New Roman" w:hAnsi="Times New Roman" w:cs="Times New Roman"/>
                <w:b/>
                <w:szCs w:val="22"/>
                <w:lang w:bidi="en-US"/>
              </w:rPr>
            </w:pPr>
            <w:r w:rsidRPr="00453E30">
              <w:rPr>
                <w:rFonts w:ascii="Times New Roman" w:eastAsia="Times New Roman" w:hAnsi="Times New Roman" w:cs="Times New Roman"/>
                <w:b/>
                <w:szCs w:val="22"/>
                <w:lang w:bidi="en-US"/>
              </w:rPr>
              <w:t>Definition</w:t>
            </w:r>
          </w:p>
        </w:tc>
        <w:tc>
          <w:tcPr>
            <w:tcW w:w="1438" w:type="dxa"/>
            <w:shd w:val="pct15" w:color="auto" w:fill="auto"/>
            <w:vAlign w:val="center"/>
          </w:tcPr>
          <w:p w14:paraId="7EF32C0D" w14:textId="77777777" w:rsidR="00BC0D89" w:rsidRPr="00453E30" w:rsidRDefault="00BC0D89" w:rsidP="00573580">
            <w:pPr>
              <w:tabs>
                <w:tab w:val="left" w:pos="360"/>
                <w:tab w:val="left" w:pos="990"/>
                <w:tab w:val="left" w:pos="1080"/>
              </w:tabs>
              <w:ind w:hanging="18"/>
              <w:contextualSpacing/>
              <w:jc w:val="center"/>
              <w:rPr>
                <w:rFonts w:ascii="Times New Roman" w:eastAsia="Times New Roman" w:hAnsi="Times New Roman" w:cs="Times New Roman"/>
                <w:b/>
                <w:szCs w:val="22"/>
                <w:lang w:bidi="en-US"/>
              </w:rPr>
            </w:pPr>
            <w:r w:rsidRPr="00453E30">
              <w:rPr>
                <w:rFonts w:ascii="Times New Roman" w:eastAsia="Times New Roman" w:hAnsi="Times New Roman" w:cs="Times New Roman"/>
                <w:b/>
                <w:szCs w:val="22"/>
                <w:lang w:bidi="en-US"/>
              </w:rPr>
              <w:t>Source of References</w:t>
            </w:r>
          </w:p>
        </w:tc>
        <w:tc>
          <w:tcPr>
            <w:tcW w:w="2401" w:type="dxa"/>
            <w:shd w:val="pct15" w:color="auto" w:fill="auto"/>
            <w:vAlign w:val="center"/>
          </w:tcPr>
          <w:p w14:paraId="51EDFE0F" w14:textId="77777777" w:rsidR="00BC0D89" w:rsidRPr="00453E30" w:rsidRDefault="00BC0D89" w:rsidP="00573580">
            <w:pPr>
              <w:tabs>
                <w:tab w:val="left" w:pos="360"/>
                <w:tab w:val="left" w:pos="990"/>
                <w:tab w:val="left" w:pos="1080"/>
              </w:tabs>
              <w:ind w:hanging="18"/>
              <w:contextualSpacing/>
              <w:jc w:val="center"/>
              <w:rPr>
                <w:rFonts w:ascii="Times New Roman" w:eastAsia="Times New Roman" w:hAnsi="Times New Roman" w:cs="Times New Roman"/>
                <w:b/>
                <w:szCs w:val="22"/>
                <w:lang w:bidi="en-US"/>
              </w:rPr>
            </w:pPr>
            <w:r w:rsidRPr="00453E30">
              <w:rPr>
                <w:rFonts w:ascii="Times New Roman" w:eastAsia="Times New Roman" w:hAnsi="Times New Roman" w:cs="Times New Roman"/>
                <w:b/>
                <w:szCs w:val="22"/>
                <w:lang w:bidi="en-US"/>
              </w:rPr>
              <w:t>Operational/</w:t>
            </w:r>
          </w:p>
          <w:p w14:paraId="323871B9" w14:textId="77777777" w:rsidR="00BC0D89" w:rsidRPr="00453E30" w:rsidRDefault="00BC0D89" w:rsidP="00573580">
            <w:pPr>
              <w:tabs>
                <w:tab w:val="left" w:pos="360"/>
                <w:tab w:val="left" w:pos="990"/>
                <w:tab w:val="left" w:pos="1080"/>
              </w:tabs>
              <w:ind w:hanging="18"/>
              <w:contextualSpacing/>
              <w:jc w:val="center"/>
              <w:rPr>
                <w:rFonts w:ascii="Times New Roman" w:eastAsia="Times New Roman" w:hAnsi="Times New Roman" w:cs="Times New Roman"/>
                <w:b/>
                <w:szCs w:val="22"/>
                <w:lang w:bidi="en-US"/>
              </w:rPr>
            </w:pPr>
            <w:r w:rsidRPr="00453E30">
              <w:rPr>
                <w:rFonts w:ascii="Times New Roman" w:eastAsia="Times New Roman" w:hAnsi="Times New Roman" w:cs="Times New Roman"/>
                <w:b/>
                <w:szCs w:val="22"/>
                <w:lang w:bidi="en-US"/>
              </w:rPr>
              <w:t>Questionnaire Items</w:t>
            </w:r>
          </w:p>
        </w:tc>
        <w:tc>
          <w:tcPr>
            <w:tcW w:w="1289" w:type="dxa"/>
            <w:shd w:val="pct15" w:color="auto" w:fill="auto"/>
            <w:vAlign w:val="center"/>
          </w:tcPr>
          <w:p w14:paraId="3A6F8BBE" w14:textId="77777777" w:rsidR="00BC0D89" w:rsidRPr="00453E30" w:rsidRDefault="00BC0D89" w:rsidP="00573580">
            <w:pPr>
              <w:tabs>
                <w:tab w:val="left" w:pos="360"/>
                <w:tab w:val="left" w:pos="990"/>
                <w:tab w:val="left" w:pos="1080"/>
              </w:tabs>
              <w:ind w:hanging="18"/>
              <w:contextualSpacing/>
              <w:jc w:val="center"/>
              <w:rPr>
                <w:rFonts w:ascii="Times New Roman" w:eastAsia="Times New Roman" w:hAnsi="Times New Roman" w:cs="Times New Roman"/>
                <w:b/>
                <w:szCs w:val="22"/>
                <w:lang w:bidi="en-US"/>
              </w:rPr>
            </w:pPr>
            <w:r w:rsidRPr="00453E30">
              <w:rPr>
                <w:rFonts w:ascii="Times New Roman" w:eastAsia="Times New Roman" w:hAnsi="Times New Roman" w:cs="Times New Roman"/>
                <w:b/>
                <w:szCs w:val="22"/>
                <w:lang w:bidi="en-US"/>
              </w:rPr>
              <w:t>Source of References</w:t>
            </w:r>
          </w:p>
        </w:tc>
        <w:tc>
          <w:tcPr>
            <w:tcW w:w="1163" w:type="dxa"/>
            <w:shd w:val="pct15" w:color="auto" w:fill="auto"/>
            <w:vAlign w:val="center"/>
          </w:tcPr>
          <w:p w14:paraId="6450C114" w14:textId="77777777" w:rsidR="00BC0D89" w:rsidRPr="00453E30" w:rsidRDefault="00BC0D89" w:rsidP="00573580">
            <w:pPr>
              <w:tabs>
                <w:tab w:val="left" w:pos="360"/>
                <w:tab w:val="left" w:pos="990"/>
                <w:tab w:val="left" w:pos="1080"/>
              </w:tabs>
              <w:ind w:hanging="18"/>
              <w:contextualSpacing/>
              <w:jc w:val="center"/>
              <w:rPr>
                <w:rFonts w:ascii="Times New Roman" w:eastAsia="Times New Roman" w:hAnsi="Times New Roman" w:cs="Times New Roman"/>
                <w:b/>
                <w:szCs w:val="22"/>
                <w:lang w:bidi="en-US"/>
              </w:rPr>
            </w:pPr>
            <w:r w:rsidRPr="00453E30">
              <w:rPr>
                <w:rFonts w:ascii="Times New Roman" w:eastAsia="Times New Roman" w:hAnsi="Times New Roman" w:cs="Times New Roman"/>
                <w:b/>
                <w:szCs w:val="22"/>
                <w:lang w:bidi="en-US"/>
              </w:rPr>
              <w:t>Type of</w:t>
            </w:r>
          </w:p>
          <w:p w14:paraId="090BF9EE" w14:textId="77777777" w:rsidR="00BC0D89" w:rsidRPr="00453E30" w:rsidRDefault="00BC0D89" w:rsidP="00573580">
            <w:pPr>
              <w:tabs>
                <w:tab w:val="left" w:pos="360"/>
                <w:tab w:val="left" w:pos="990"/>
                <w:tab w:val="left" w:pos="1080"/>
              </w:tabs>
              <w:contextualSpacing/>
              <w:jc w:val="center"/>
              <w:rPr>
                <w:rFonts w:ascii="Times New Roman" w:eastAsia="Times New Roman" w:hAnsi="Times New Roman" w:cs="Times New Roman"/>
                <w:b/>
                <w:szCs w:val="22"/>
                <w:lang w:bidi="en-US"/>
              </w:rPr>
            </w:pPr>
            <w:r w:rsidRPr="00453E30">
              <w:rPr>
                <w:rFonts w:ascii="Times New Roman" w:eastAsia="Times New Roman" w:hAnsi="Times New Roman" w:cs="Times New Roman"/>
                <w:b/>
                <w:szCs w:val="22"/>
                <w:lang w:bidi="en-US"/>
              </w:rPr>
              <w:t>Data/Scale</w:t>
            </w:r>
          </w:p>
        </w:tc>
      </w:tr>
      <w:tr w:rsidR="00BC0D89" w:rsidRPr="00453E30" w14:paraId="4DFB05FF" w14:textId="77777777" w:rsidTr="00573580">
        <w:trPr>
          <w:cantSplit/>
          <w:jc w:val="center"/>
        </w:trPr>
        <w:tc>
          <w:tcPr>
            <w:tcW w:w="1615" w:type="dxa"/>
          </w:tcPr>
          <w:p w14:paraId="6216CF7F" w14:textId="77777777" w:rsidR="00453E30" w:rsidRPr="00453E30" w:rsidRDefault="00453E30" w:rsidP="00453E30">
            <w:pPr>
              <w:rPr>
                <w:rFonts w:ascii="Times New Roman" w:eastAsia="Times New Roman" w:hAnsi="Times New Roman" w:cs="Times New Roman"/>
                <w:szCs w:val="22"/>
                <w:lang w:bidi="en-US"/>
              </w:rPr>
            </w:pPr>
            <w:r w:rsidRPr="00453E30">
              <w:rPr>
                <w:rFonts w:ascii="Times New Roman" w:eastAsia="Times New Roman" w:hAnsi="Times New Roman" w:cs="Times New Roman"/>
                <w:szCs w:val="22"/>
                <w:lang w:bidi="en-US"/>
              </w:rPr>
              <w:t>Consumer Behavior</w:t>
            </w:r>
          </w:p>
          <w:p w14:paraId="20231C79" w14:textId="77777777" w:rsidR="00BC0D89" w:rsidRPr="00453E30" w:rsidRDefault="00BC0D89" w:rsidP="00BC0D89">
            <w:pPr>
              <w:tabs>
                <w:tab w:val="left" w:pos="293"/>
              </w:tabs>
              <w:contextualSpacing/>
              <w:jc w:val="both"/>
              <w:rPr>
                <w:rFonts w:ascii="Times New Roman" w:eastAsia="Times New Roman" w:hAnsi="Times New Roman" w:cs="Times New Roman"/>
                <w:szCs w:val="22"/>
                <w:lang w:bidi="en-US"/>
              </w:rPr>
            </w:pPr>
          </w:p>
        </w:tc>
        <w:tc>
          <w:tcPr>
            <w:tcW w:w="2072" w:type="dxa"/>
          </w:tcPr>
          <w:p w14:paraId="7E07FF8E" w14:textId="77777777" w:rsidR="00BC0D89" w:rsidRPr="00453E30" w:rsidRDefault="00453E30" w:rsidP="00573580">
            <w:pPr>
              <w:tabs>
                <w:tab w:val="left" w:pos="360"/>
              </w:tabs>
              <w:jc w:val="both"/>
              <w:rPr>
                <w:rFonts w:ascii="Times New Roman" w:eastAsia="Times New Roman" w:hAnsi="Times New Roman" w:cs="Times New Roman"/>
                <w:szCs w:val="22"/>
                <w:lang w:bidi="en-US"/>
              </w:rPr>
            </w:pPr>
            <w:r w:rsidRPr="00453E30">
              <w:rPr>
                <w:rFonts w:ascii="Times New Roman" w:eastAsia="Times New Roman" w:hAnsi="Times New Roman" w:cs="Times New Roman"/>
                <w:szCs w:val="22"/>
                <w:lang w:bidi="en-US"/>
              </w:rPr>
              <w:t>Consumer  is the study “of the processes involved when individuals or groups select, purchase, use, or dispose of products, services, ideas, or experiences to satisfy needs and desires”</w:t>
            </w:r>
          </w:p>
        </w:tc>
        <w:tc>
          <w:tcPr>
            <w:tcW w:w="1438" w:type="dxa"/>
          </w:tcPr>
          <w:p w14:paraId="13E3F43B" w14:textId="77777777" w:rsidR="00BC0D89" w:rsidRPr="00573580" w:rsidRDefault="00096529" w:rsidP="00BC0D89">
            <w:pPr>
              <w:tabs>
                <w:tab w:val="left" w:pos="360"/>
              </w:tabs>
              <w:jc w:val="both"/>
              <w:rPr>
                <w:rFonts w:ascii="Times New Roman" w:eastAsia="Times New Roman" w:hAnsi="Times New Roman" w:cs="Times New Roman"/>
                <w:sz w:val="20"/>
                <w:szCs w:val="20"/>
                <w:lang w:bidi="en-US"/>
              </w:rPr>
            </w:pPr>
            <w:r w:rsidRPr="00573580">
              <w:rPr>
                <w:rFonts w:ascii="Times New Roman" w:eastAsia="Times New Roman" w:hAnsi="Times New Roman" w:cs="Times New Roman"/>
                <w:sz w:val="20"/>
                <w:szCs w:val="20"/>
                <w:lang w:bidi="en-US"/>
              </w:rPr>
              <w:t xml:space="preserve">Solomon </w:t>
            </w:r>
            <w:r w:rsidR="00453E30" w:rsidRPr="00573580">
              <w:rPr>
                <w:rFonts w:ascii="Times New Roman" w:eastAsia="Times New Roman" w:hAnsi="Times New Roman" w:cs="Times New Roman"/>
                <w:sz w:val="20"/>
                <w:szCs w:val="20"/>
                <w:lang w:bidi="en-US"/>
              </w:rPr>
              <w:t>et al. (1995)</w:t>
            </w:r>
          </w:p>
        </w:tc>
        <w:tc>
          <w:tcPr>
            <w:tcW w:w="2401" w:type="dxa"/>
          </w:tcPr>
          <w:p w14:paraId="2B1D48D6" w14:textId="77777777" w:rsidR="00BF4E45" w:rsidRDefault="00BF4E45" w:rsidP="00BF4E45">
            <w:pPr>
              <w:spacing w:after="0" w:line="240" w:lineRule="auto"/>
              <w:ind w:left="-57"/>
              <w:contextualSpacing/>
              <w:jc w:val="both"/>
              <w:rPr>
                <w:rFonts w:ascii="Times New Roman" w:eastAsia="Times New Roman" w:hAnsi="Times New Roman" w:cs="Times New Roman"/>
                <w:szCs w:val="22"/>
                <w:lang w:bidi="en-US"/>
              </w:rPr>
            </w:pPr>
            <w:r>
              <w:rPr>
                <w:rFonts w:ascii="Times New Roman" w:eastAsia="Times New Roman" w:hAnsi="Times New Roman" w:cs="Times New Roman"/>
                <w:szCs w:val="22"/>
                <w:lang w:bidi="en-US"/>
              </w:rPr>
              <w:t>-</w:t>
            </w:r>
            <w:r w:rsidRPr="00BF4E45">
              <w:rPr>
                <w:rFonts w:ascii="Times New Roman" w:eastAsia="Times New Roman" w:hAnsi="Times New Roman" w:cs="Times New Roman"/>
                <w:szCs w:val="22"/>
                <w:lang w:bidi="en-US"/>
              </w:rPr>
              <w:t>The economic responsibility of the companies influence making purchase decision of products and services</w:t>
            </w:r>
            <w:r>
              <w:rPr>
                <w:rFonts w:ascii="Times New Roman" w:eastAsia="Times New Roman" w:hAnsi="Times New Roman" w:cs="Times New Roman"/>
                <w:szCs w:val="22"/>
                <w:lang w:bidi="en-US"/>
              </w:rPr>
              <w:t>.</w:t>
            </w:r>
          </w:p>
          <w:p w14:paraId="1D800592" w14:textId="77777777" w:rsidR="00BF4E45" w:rsidRPr="00BF4E45" w:rsidRDefault="00BF4E45" w:rsidP="00BF4E45">
            <w:pPr>
              <w:spacing w:after="0" w:line="240" w:lineRule="auto"/>
              <w:ind w:left="-57"/>
              <w:contextualSpacing/>
              <w:jc w:val="both"/>
              <w:rPr>
                <w:rFonts w:ascii="Times New Roman" w:eastAsia="Times New Roman" w:hAnsi="Times New Roman" w:cs="Times New Roman"/>
                <w:szCs w:val="22"/>
                <w:lang w:bidi="en-US"/>
              </w:rPr>
            </w:pPr>
          </w:p>
          <w:p w14:paraId="536284FC" w14:textId="77777777" w:rsidR="00BF4E45" w:rsidRDefault="00BF4E45" w:rsidP="00BF4E45">
            <w:pPr>
              <w:spacing w:after="0" w:line="240" w:lineRule="auto"/>
              <w:ind w:left="-57"/>
              <w:contextualSpacing/>
              <w:jc w:val="both"/>
              <w:rPr>
                <w:rFonts w:ascii="Times New Roman" w:eastAsia="Times New Roman" w:hAnsi="Times New Roman" w:cs="Times New Roman"/>
                <w:szCs w:val="22"/>
                <w:lang w:bidi="en-US"/>
              </w:rPr>
            </w:pPr>
            <w:r>
              <w:rPr>
                <w:rFonts w:ascii="Times New Roman" w:eastAsia="Times New Roman" w:hAnsi="Times New Roman" w:cs="Times New Roman"/>
                <w:szCs w:val="22"/>
                <w:lang w:bidi="en-US"/>
              </w:rPr>
              <w:t>-</w:t>
            </w:r>
            <w:r w:rsidRPr="00BF4E45">
              <w:rPr>
                <w:rFonts w:ascii="Times New Roman" w:eastAsia="Times New Roman" w:hAnsi="Times New Roman" w:cs="Times New Roman"/>
                <w:szCs w:val="22"/>
                <w:lang w:bidi="en-US"/>
              </w:rPr>
              <w:t>The legal responsibility of the companies influence making purchase decision of the products and services</w:t>
            </w:r>
            <w:r>
              <w:rPr>
                <w:rFonts w:ascii="Times New Roman" w:eastAsia="Times New Roman" w:hAnsi="Times New Roman" w:cs="Times New Roman"/>
                <w:szCs w:val="22"/>
                <w:lang w:bidi="en-US"/>
              </w:rPr>
              <w:t>.</w:t>
            </w:r>
          </w:p>
          <w:p w14:paraId="05949450" w14:textId="77777777" w:rsidR="00BF4E45" w:rsidRPr="00BF4E45" w:rsidRDefault="00BF4E45" w:rsidP="00BF4E45">
            <w:pPr>
              <w:spacing w:after="0" w:line="240" w:lineRule="auto"/>
              <w:ind w:left="-57"/>
              <w:contextualSpacing/>
              <w:jc w:val="both"/>
              <w:rPr>
                <w:rFonts w:ascii="Times New Roman" w:eastAsia="Times New Roman" w:hAnsi="Times New Roman" w:cs="Times New Roman"/>
                <w:szCs w:val="22"/>
                <w:lang w:bidi="en-US"/>
              </w:rPr>
            </w:pPr>
          </w:p>
          <w:p w14:paraId="300A6F98" w14:textId="77777777" w:rsidR="00BF4E45" w:rsidRDefault="00BF4E45" w:rsidP="00BF4E45">
            <w:pPr>
              <w:spacing w:after="0" w:line="240" w:lineRule="auto"/>
              <w:ind w:left="-57"/>
              <w:contextualSpacing/>
              <w:jc w:val="both"/>
              <w:rPr>
                <w:rFonts w:ascii="Times New Roman" w:eastAsia="Times New Roman" w:hAnsi="Times New Roman" w:cs="Times New Roman"/>
                <w:szCs w:val="22"/>
                <w:lang w:bidi="en-US"/>
              </w:rPr>
            </w:pPr>
            <w:r>
              <w:rPr>
                <w:rFonts w:ascii="Times New Roman" w:eastAsia="Times New Roman" w:hAnsi="Times New Roman" w:cs="Times New Roman"/>
                <w:szCs w:val="22"/>
                <w:lang w:bidi="en-US"/>
              </w:rPr>
              <w:t>-</w:t>
            </w:r>
            <w:r w:rsidRPr="00BF4E45">
              <w:rPr>
                <w:rFonts w:ascii="Times New Roman" w:eastAsia="Times New Roman" w:hAnsi="Times New Roman" w:cs="Times New Roman"/>
                <w:szCs w:val="22"/>
                <w:lang w:bidi="en-US"/>
              </w:rPr>
              <w:t>The Ethical responsibility of the companies influence making purchase decision of the products and services</w:t>
            </w:r>
            <w:r>
              <w:rPr>
                <w:rFonts w:ascii="Times New Roman" w:eastAsia="Times New Roman" w:hAnsi="Times New Roman" w:cs="Times New Roman"/>
                <w:szCs w:val="22"/>
                <w:lang w:bidi="en-US"/>
              </w:rPr>
              <w:t>.</w:t>
            </w:r>
          </w:p>
          <w:p w14:paraId="1B67EC58" w14:textId="77777777" w:rsidR="00BF4E45" w:rsidRPr="00BF4E45" w:rsidRDefault="00BF4E45" w:rsidP="00BF4E45">
            <w:pPr>
              <w:spacing w:after="0" w:line="240" w:lineRule="auto"/>
              <w:ind w:left="-57"/>
              <w:contextualSpacing/>
              <w:jc w:val="both"/>
              <w:rPr>
                <w:rFonts w:ascii="Times New Roman" w:eastAsia="Times New Roman" w:hAnsi="Times New Roman" w:cs="Times New Roman"/>
                <w:szCs w:val="22"/>
                <w:lang w:bidi="en-US"/>
              </w:rPr>
            </w:pPr>
          </w:p>
          <w:p w14:paraId="7CE2A270" w14:textId="77777777" w:rsidR="00BF4E45" w:rsidRPr="00BF4E45" w:rsidRDefault="00BF4E45" w:rsidP="00BF4E45">
            <w:pPr>
              <w:spacing w:after="0" w:line="240" w:lineRule="auto"/>
              <w:ind w:left="-57"/>
              <w:contextualSpacing/>
              <w:jc w:val="both"/>
              <w:rPr>
                <w:rFonts w:ascii="Times New Roman" w:eastAsia="Times New Roman" w:hAnsi="Times New Roman" w:cs="Times New Roman"/>
                <w:szCs w:val="22"/>
                <w:lang w:bidi="en-US"/>
              </w:rPr>
            </w:pPr>
            <w:r>
              <w:rPr>
                <w:rFonts w:ascii="Times New Roman" w:eastAsia="Times New Roman" w:hAnsi="Times New Roman" w:cs="Times New Roman"/>
                <w:szCs w:val="22"/>
                <w:lang w:bidi="en-US"/>
              </w:rPr>
              <w:t xml:space="preserve">-The </w:t>
            </w:r>
            <w:r w:rsidRPr="00BF4E45">
              <w:rPr>
                <w:rFonts w:ascii="Times New Roman" w:eastAsia="Times New Roman" w:hAnsi="Times New Roman" w:cs="Times New Roman"/>
                <w:szCs w:val="22"/>
                <w:lang w:bidi="en-US"/>
              </w:rPr>
              <w:t>Philanthropic responsibility of the companies influence making purchase decision of the products and services</w:t>
            </w:r>
            <w:r>
              <w:rPr>
                <w:rFonts w:ascii="Times New Roman" w:eastAsia="Times New Roman" w:hAnsi="Times New Roman" w:cs="Times New Roman"/>
                <w:szCs w:val="22"/>
                <w:lang w:bidi="en-US"/>
              </w:rPr>
              <w:t>.</w:t>
            </w:r>
          </w:p>
          <w:p w14:paraId="1D7EA4EA" w14:textId="77777777" w:rsidR="00BC0D89" w:rsidRPr="00453E30" w:rsidRDefault="00BC0D89" w:rsidP="00657C2F">
            <w:pPr>
              <w:spacing w:after="0" w:line="240" w:lineRule="auto"/>
              <w:ind w:left="-57"/>
              <w:contextualSpacing/>
              <w:jc w:val="both"/>
              <w:rPr>
                <w:rFonts w:ascii="Times New Roman" w:eastAsia="Times New Roman" w:hAnsi="Times New Roman" w:cs="Times New Roman"/>
                <w:szCs w:val="22"/>
                <w:lang w:bidi="en-US"/>
              </w:rPr>
            </w:pPr>
          </w:p>
        </w:tc>
        <w:tc>
          <w:tcPr>
            <w:tcW w:w="1289" w:type="dxa"/>
          </w:tcPr>
          <w:p w14:paraId="1E897329" w14:textId="77777777" w:rsidR="00BF4E45" w:rsidRPr="00BF4E45" w:rsidRDefault="00BF4E45" w:rsidP="00BF4E45">
            <w:pPr>
              <w:tabs>
                <w:tab w:val="left" w:pos="360"/>
                <w:tab w:val="left" w:pos="990"/>
                <w:tab w:val="left" w:pos="1080"/>
              </w:tabs>
              <w:contextualSpacing/>
              <w:jc w:val="both"/>
              <w:rPr>
                <w:rFonts w:ascii="Times New Roman" w:eastAsia="Times New Roman" w:hAnsi="Times New Roman" w:cs="Times New Roman"/>
                <w:szCs w:val="22"/>
                <w:lang w:bidi="en-US"/>
              </w:rPr>
            </w:pPr>
            <w:r w:rsidRPr="00BF4E45">
              <w:rPr>
                <w:rFonts w:ascii="Times New Roman" w:eastAsia="Times New Roman" w:hAnsi="Times New Roman" w:cs="Times New Roman"/>
                <w:szCs w:val="22"/>
                <w:lang w:bidi="en-US"/>
              </w:rPr>
              <w:t xml:space="preserve">Brown, T.J., &amp; </w:t>
            </w:r>
            <w:proofErr w:type="spellStart"/>
            <w:r w:rsidRPr="00BF4E45">
              <w:rPr>
                <w:rFonts w:ascii="Times New Roman" w:eastAsia="Times New Roman" w:hAnsi="Times New Roman" w:cs="Times New Roman"/>
                <w:szCs w:val="22"/>
                <w:lang w:bidi="en-US"/>
              </w:rPr>
              <w:t>Dacin</w:t>
            </w:r>
            <w:proofErr w:type="spellEnd"/>
            <w:r w:rsidRPr="00BF4E45">
              <w:rPr>
                <w:rFonts w:ascii="Times New Roman" w:eastAsia="Times New Roman" w:hAnsi="Times New Roman" w:cs="Times New Roman"/>
                <w:szCs w:val="22"/>
                <w:lang w:bidi="en-US"/>
              </w:rPr>
              <w:t xml:space="preserve">, P.A. (1997), </w:t>
            </w:r>
          </w:p>
          <w:p w14:paraId="1A13B0AE" w14:textId="77777777" w:rsidR="00BF4E45" w:rsidRPr="00BF4E45" w:rsidRDefault="00BF4E45" w:rsidP="00BF4E45">
            <w:pPr>
              <w:tabs>
                <w:tab w:val="left" w:pos="360"/>
                <w:tab w:val="left" w:pos="990"/>
                <w:tab w:val="left" w:pos="1080"/>
              </w:tabs>
              <w:contextualSpacing/>
              <w:jc w:val="both"/>
              <w:rPr>
                <w:rFonts w:ascii="Times New Roman" w:eastAsia="Times New Roman" w:hAnsi="Times New Roman" w:cs="Times New Roman"/>
                <w:szCs w:val="22"/>
                <w:lang w:bidi="en-US"/>
              </w:rPr>
            </w:pPr>
            <w:proofErr w:type="spellStart"/>
            <w:r w:rsidRPr="00BF4E45">
              <w:rPr>
                <w:rFonts w:ascii="Times New Roman" w:eastAsia="Times New Roman" w:hAnsi="Times New Roman" w:cs="Times New Roman"/>
                <w:szCs w:val="22"/>
                <w:lang w:bidi="en-US"/>
              </w:rPr>
              <w:t>Creyer</w:t>
            </w:r>
            <w:proofErr w:type="spellEnd"/>
            <w:r w:rsidRPr="00BF4E45">
              <w:rPr>
                <w:rFonts w:ascii="Times New Roman" w:eastAsia="Times New Roman" w:hAnsi="Times New Roman" w:cs="Times New Roman"/>
                <w:szCs w:val="22"/>
                <w:lang w:bidi="en-US"/>
              </w:rPr>
              <w:t xml:space="preserve">, E. H., &amp; Ross (1997), </w:t>
            </w:r>
          </w:p>
          <w:p w14:paraId="006DD350" w14:textId="77777777" w:rsidR="00BC0D89" w:rsidRPr="00453E30" w:rsidRDefault="00BF4E45" w:rsidP="00BF4E45">
            <w:pPr>
              <w:tabs>
                <w:tab w:val="left" w:pos="360"/>
                <w:tab w:val="left" w:pos="990"/>
                <w:tab w:val="left" w:pos="1080"/>
              </w:tabs>
              <w:contextualSpacing/>
              <w:jc w:val="both"/>
              <w:rPr>
                <w:rFonts w:ascii="Times New Roman" w:eastAsia="Times New Roman" w:hAnsi="Times New Roman" w:cs="Times New Roman"/>
                <w:szCs w:val="22"/>
                <w:lang w:bidi="en-US"/>
              </w:rPr>
            </w:pPr>
            <w:r w:rsidRPr="00BF4E45">
              <w:rPr>
                <w:rFonts w:ascii="Times New Roman" w:eastAsia="Times New Roman" w:hAnsi="Times New Roman" w:cs="Times New Roman"/>
                <w:szCs w:val="22"/>
                <w:lang w:bidi="en-US"/>
              </w:rPr>
              <w:t>Mohr, L. A., Webb, D. J., &amp; Harris, K.E., (2001</w:t>
            </w:r>
            <w:r>
              <w:rPr>
                <w:rFonts w:ascii="Times New Roman" w:eastAsia="Times New Roman" w:hAnsi="Times New Roman" w:cs="Times New Roman"/>
                <w:szCs w:val="22"/>
                <w:lang w:bidi="en-US"/>
              </w:rPr>
              <w:t>)</w:t>
            </w:r>
          </w:p>
        </w:tc>
        <w:tc>
          <w:tcPr>
            <w:tcW w:w="1163" w:type="dxa"/>
          </w:tcPr>
          <w:p w14:paraId="10505E36" w14:textId="77777777" w:rsidR="00BC0D89" w:rsidRPr="00453E30" w:rsidRDefault="00BC0D89" w:rsidP="00BC0D89">
            <w:pPr>
              <w:tabs>
                <w:tab w:val="left" w:pos="360"/>
                <w:tab w:val="left" w:pos="990"/>
                <w:tab w:val="left" w:pos="1080"/>
              </w:tabs>
              <w:contextualSpacing/>
              <w:jc w:val="both"/>
              <w:rPr>
                <w:rFonts w:ascii="Times New Roman" w:eastAsia="Times New Roman" w:hAnsi="Times New Roman" w:cs="Times New Roman"/>
                <w:szCs w:val="22"/>
                <w:lang w:bidi="en-US"/>
              </w:rPr>
            </w:pPr>
            <w:r w:rsidRPr="00453E30">
              <w:rPr>
                <w:rFonts w:ascii="Times New Roman" w:eastAsia="Times New Roman" w:hAnsi="Times New Roman" w:cs="Times New Roman"/>
                <w:szCs w:val="22"/>
                <w:lang w:bidi="en-US"/>
              </w:rPr>
              <w:t>Interval data, 5-points,</w:t>
            </w:r>
          </w:p>
          <w:p w14:paraId="763AEF4B" w14:textId="77777777" w:rsidR="00BC0D89" w:rsidRPr="00453E30" w:rsidRDefault="00BC0D89" w:rsidP="00BC0D89">
            <w:pPr>
              <w:tabs>
                <w:tab w:val="left" w:pos="360"/>
                <w:tab w:val="left" w:pos="990"/>
                <w:tab w:val="left" w:pos="1080"/>
              </w:tabs>
              <w:contextualSpacing/>
              <w:jc w:val="both"/>
              <w:rPr>
                <w:rFonts w:ascii="Times New Roman" w:eastAsia="Times New Roman" w:hAnsi="Times New Roman" w:cs="Times New Roman"/>
                <w:szCs w:val="22"/>
                <w:lang w:bidi="en-US"/>
              </w:rPr>
            </w:pPr>
            <w:r w:rsidRPr="00453E30">
              <w:rPr>
                <w:rFonts w:ascii="Times New Roman" w:eastAsia="Times New Roman" w:hAnsi="Times New Roman" w:cs="Times New Roman"/>
                <w:szCs w:val="22"/>
                <w:lang w:bidi="en-US"/>
              </w:rPr>
              <w:t>Likert Scale</w:t>
            </w:r>
          </w:p>
        </w:tc>
      </w:tr>
      <w:tr w:rsidR="00BC0D89" w:rsidRPr="00453E30" w14:paraId="6E46A236" w14:textId="77777777" w:rsidTr="00573580">
        <w:trPr>
          <w:cantSplit/>
          <w:jc w:val="center"/>
        </w:trPr>
        <w:tc>
          <w:tcPr>
            <w:tcW w:w="1615" w:type="dxa"/>
          </w:tcPr>
          <w:p w14:paraId="3221DF87" w14:textId="77777777" w:rsidR="00BC0D89" w:rsidRPr="00453E30" w:rsidRDefault="00453E30" w:rsidP="00BC0D89">
            <w:pPr>
              <w:tabs>
                <w:tab w:val="left" w:pos="293"/>
              </w:tabs>
              <w:contextualSpacing/>
              <w:jc w:val="both"/>
              <w:rPr>
                <w:rFonts w:ascii="Times New Roman" w:eastAsia="Times New Roman" w:hAnsi="Times New Roman" w:cs="Times New Roman"/>
                <w:szCs w:val="22"/>
                <w:lang w:bidi="en-US"/>
              </w:rPr>
            </w:pPr>
            <w:r w:rsidRPr="00453E30">
              <w:rPr>
                <w:rFonts w:ascii="Times New Roman" w:eastAsia="Times New Roman" w:hAnsi="Times New Roman" w:cs="Times New Roman"/>
                <w:szCs w:val="22"/>
                <w:lang w:bidi="en-US"/>
              </w:rPr>
              <w:t>Economic Responsibilities</w:t>
            </w:r>
          </w:p>
        </w:tc>
        <w:tc>
          <w:tcPr>
            <w:tcW w:w="2072" w:type="dxa"/>
          </w:tcPr>
          <w:p w14:paraId="58891A5A" w14:textId="77777777" w:rsidR="00BC0D89" w:rsidRPr="00453E30" w:rsidRDefault="003A147C" w:rsidP="00453E30">
            <w:pPr>
              <w:autoSpaceDE w:val="0"/>
              <w:autoSpaceDN w:val="0"/>
              <w:adjustRightInd w:val="0"/>
              <w:jc w:val="both"/>
              <w:rPr>
                <w:rFonts w:ascii="Times New Roman" w:eastAsia="Times New Roman" w:hAnsi="Times New Roman" w:cs="Times New Roman"/>
                <w:szCs w:val="22"/>
                <w:lang w:bidi="en-US"/>
              </w:rPr>
            </w:pPr>
            <w:r>
              <w:rPr>
                <w:rFonts w:ascii="Times New Roman" w:eastAsia="Times New Roman" w:hAnsi="Times New Roman" w:cs="Times New Roman"/>
                <w:szCs w:val="22"/>
                <w:lang w:bidi="en-US"/>
              </w:rPr>
              <w:t>T</w:t>
            </w:r>
            <w:r w:rsidRPr="003A147C">
              <w:rPr>
                <w:rFonts w:ascii="Times New Roman" w:eastAsia="Times New Roman" w:hAnsi="Times New Roman" w:cs="Times New Roman"/>
                <w:szCs w:val="22"/>
                <w:lang w:bidi="en-US"/>
              </w:rPr>
              <w:t>o provide goods and services to society</w:t>
            </w:r>
            <w:r>
              <w:rPr>
                <w:rFonts w:ascii="Times New Roman" w:eastAsia="Times New Roman" w:hAnsi="Times New Roman" w:cs="Times New Roman"/>
                <w:szCs w:val="22"/>
                <w:lang w:bidi="en-US"/>
              </w:rPr>
              <w:t>.</w:t>
            </w:r>
            <w:r>
              <w:t xml:space="preserve"> </w:t>
            </w:r>
            <w:r>
              <w:rPr>
                <w:rFonts w:ascii="Times New Roman" w:eastAsia="Times New Roman" w:hAnsi="Times New Roman" w:cs="Times New Roman"/>
                <w:szCs w:val="22"/>
                <w:lang w:bidi="en-US"/>
              </w:rPr>
              <w:t>B</w:t>
            </w:r>
            <w:r w:rsidRPr="003A147C">
              <w:rPr>
                <w:rFonts w:ascii="Times New Roman" w:eastAsia="Times New Roman" w:hAnsi="Times New Roman" w:cs="Times New Roman"/>
                <w:szCs w:val="22"/>
                <w:lang w:bidi="en-US"/>
              </w:rPr>
              <w:t>e committed to being profitable as possible; maintain a strong competitive position; maintain a high level of operating efficiency; and that a successful firm be defined as one that is consistently profitable</w:t>
            </w:r>
          </w:p>
        </w:tc>
        <w:tc>
          <w:tcPr>
            <w:tcW w:w="1438" w:type="dxa"/>
          </w:tcPr>
          <w:p w14:paraId="1EC4E682" w14:textId="77777777" w:rsidR="00BC0D89" w:rsidRPr="00573580" w:rsidRDefault="00096529" w:rsidP="00096529">
            <w:pPr>
              <w:autoSpaceDE w:val="0"/>
              <w:autoSpaceDN w:val="0"/>
              <w:adjustRightInd w:val="0"/>
              <w:jc w:val="both"/>
              <w:rPr>
                <w:rFonts w:ascii="Times New Roman" w:eastAsia="Times New Roman" w:hAnsi="Times New Roman" w:cs="Times New Roman"/>
                <w:sz w:val="20"/>
                <w:szCs w:val="20"/>
                <w:lang w:bidi="en-US"/>
              </w:rPr>
            </w:pPr>
            <w:r w:rsidRPr="00573580">
              <w:rPr>
                <w:rFonts w:ascii="Times New Roman" w:eastAsia="Times New Roman" w:hAnsi="Times New Roman" w:cs="Times New Roman"/>
                <w:sz w:val="20"/>
                <w:szCs w:val="20"/>
                <w:lang w:bidi="en-US"/>
              </w:rPr>
              <w:t>Carroll</w:t>
            </w:r>
            <w:r w:rsidRPr="00573580">
              <w:rPr>
                <w:rFonts w:ascii="Times New Roman" w:eastAsia="Times New Roman" w:hAnsi="Times New Roman" w:cs="Times New Roman"/>
                <w:sz w:val="20"/>
                <w:szCs w:val="20"/>
              </w:rPr>
              <w:t>.(</w:t>
            </w:r>
            <w:r w:rsidR="003A147C" w:rsidRPr="00573580">
              <w:rPr>
                <w:rFonts w:ascii="Times New Roman" w:eastAsia="Times New Roman" w:hAnsi="Times New Roman" w:cs="Times New Roman"/>
                <w:sz w:val="20"/>
                <w:szCs w:val="20"/>
                <w:lang w:bidi="en-US"/>
              </w:rPr>
              <w:t>19</w:t>
            </w:r>
            <w:r w:rsidRPr="00573580">
              <w:rPr>
                <w:rFonts w:ascii="Times New Roman" w:eastAsia="Times New Roman" w:hAnsi="Times New Roman" w:cs="Times New Roman"/>
                <w:sz w:val="20"/>
                <w:szCs w:val="20"/>
                <w:lang w:bidi="en-US"/>
              </w:rPr>
              <w:t>9</w:t>
            </w:r>
            <w:r w:rsidR="003A147C" w:rsidRPr="00573580">
              <w:rPr>
                <w:rFonts w:ascii="Times New Roman" w:eastAsia="Times New Roman" w:hAnsi="Times New Roman" w:cs="Times New Roman"/>
                <w:sz w:val="20"/>
                <w:szCs w:val="20"/>
                <w:lang w:bidi="en-US"/>
              </w:rPr>
              <w:t>1</w:t>
            </w:r>
            <w:r w:rsidRPr="00573580">
              <w:rPr>
                <w:rFonts w:ascii="Times New Roman" w:eastAsia="Times New Roman" w:hAnsi="Times New Roman" w:cs="Times New Roman"/>
                <w:sz w:val="20"/>
                <w:szCs w:val="20"/>
                <w:lang w:bidi="en-US"/>
              </w:rPr>
              <w:t>)</w:t>
            </w:r>
          </w:p>
        </w:tc>
        <w:tc>
          <w:tcPr>
            <w:tcW w:w="2401" w:type="dxa"/>
          </w:tcPr>
          <w:p w14:paraId="02CBCDB7" w14:textId="77777777" w:rsidR="00573580" w:rsidRDefault="00573580" w:rsidP="00573580">
            <w:pPr>
              <w:spacing w:after="0" w:line="240" w:lineRule="auto"/>
              <w:ind w:left="-57"/>
              <w:contextualSpacing/>
              <w:jc w:val="both"/>
              <w:rPr>
                <w:rFonts w:ascii="Times New Roman" w:eastAsia="Times New Roman" w:hAnsi="Times New Roman" w:cs="Times New Roman"/>
                <w:szCs w:val="22"/>
                <w:lang w:bidi="en-US"/>
              </w:rPr>
            </w:pPr>
            <w:r w:rsidRPr="00573580">
              <w:rPr>
                <w:rFonts w:ascii="Times New Roman" w:eastAsia="Times New Roman" w:hAnsi="Times New Roman" w:cs="Times New Roman"/>
                <w:szCs w:val="22"/>
                <w:lang w:bidi="en-US"/>
              </w:rPr>
              <w:t>-Business should be committed to being profitable as possible.</w:t>
            </w:r>
          </w:p>
          <w:p w14:paraId="5F9F99B4" w14:textId="77777777" w:rsidR="00891678" w:rsidRPr="00573580" w:rsidRDefault="00891678" w:rsidP="00573580">
            <w:pPr>
              <w:spacing w:after="0" w:line="240" w:lineRule="auto"/>
              <w:ind w:left="-57"/>
              <w:contextualSpacing/>
              <w:jc w:val="both"/>
              <w:rPr>
                <w:rFonts w:ascii="Times New Roman" w:eastAsia="Times New Roman" w:hAnsi="Times New Roman" w:cs="Times New Roman"/>
                <w:szCs w:val="22"/>
                <w:lang w:bidi="en-US"/>
              </w:rPr>
            </w:pPr>
          </w:p>
          <w:p w14:paraId="08D87F63" w14:textId="77777777" w:rsidR="00573580" w:rsidRDefault="00573580" w:rsidP="00573580">
            <w:pPr>
              <w:spacing w:after="0" w:line="240" w:lineRule="auto"/>
              <w:ind w:left="-57"/>
              <w:contextualSpacing/>
              <w:jc w:val="both"/>
              <w:rPr>
                <w:rFonts w:ascii="Times New Roman" w:eastAsia="Times New Roman" w:hAnsi="Times New Roman" w:cs="Times New Roman"/>
                <w:szCs w:val="22"/>
                <w:lang w:bidi="en-US"/>
              </w:rPr>
            </w:pPr>
            <w:r w:rsidRPr="00573580">
              <w:rPr>
                <w:rFonts w:ascii="Times New Roman" w:eastAsia="Times New Roman" w:hAnsi="Times New Roman" w:cs="Times New Roman"/>
                <w:szCs w:val="22"/>
                <w:lang w:bidi="en-US"/>
              </w:rPr>
              <w:t>-Business should maintain a strong competitive position.</w:t>
            </w:r>
          </w:p>
          <w:p w14:paraId="749BC025" w14:textId="77777777" w:rsidR="00891678" w:rsidRPr="00573580" w:rsidRDefault="00891678" w:rsidP="00573580">
            <w:pPr>
              <w:spacing w:after="0" w:line="240" w:lineRule="auto"/>
              <w:ind w:left="-57"/>
              <w:contextualSpacing/>
              <w:jc w:val="both"/>
              <w:rPr>
                <w:rFonts w:ascii="Times New Roman" w:eastAsia="Times New Roman" w:hAnsi="Times New Roman" w:cs="Times New Roman"/>
                <w:szCs w:val="22"/>
                <w:lang w:bidi="en-US"/>
              </w:rPr>
            </w:pPr>
          </w:p>
          <w:p w14:paraId="16273AB6" w14:textId="77777777" w:rsidR="00BC0D89" w:rsidRPr="00453E30" w:rsidRDefault="00573580" w:rsidP="00573580">
            <w:pPr>
              <w:spacing w:after="0" w:line="240" w:lineRule="auto"/>
              <w:ind w:left="-57"/>
              <w:contextualSpacing/>
              <w:jc w:val="both"/>
              <w:rPr>
                <w:rFonts w:ascii="Times New Roman" w:eastAsia="Times New Roman" w:hAnsi="Times New Roman" w:cs="Times New Roman"/>
                <w:szCs w:val="22"/>
                <w:lang w:bidi="en-US"/>
              </w:rPr>
            </w:pPr>
            <w:r w:rsidRPr="00573580">
              <w:rPr>
                <w:rFonts w:ascii="Times New Roman" w:eastAsia="Times New Roman" w:hAnsi="Times New Roman" w:cs="Times New Roman"/>
                <w:szCs w:val="22"/>
                <w:lang w:bidi="en-US"/>
              </w:rPr>
              <w:t>-Business should maintain a high level of operating efficiency</w:t>
            </w:r>
          </w:p>
        </w:tc>
        <w:tc>
          <w:tcPr>
            <w:tcW w:w="1289" w:type="dxa"/>
          </w:tcPr>
          <w:p w14:paraId="7A0427EA" w14:textId="77777777" w:rsidR="00BC0D89" w:rsidRPr="00573580" w:rsidRDefault="00573580" w:rsidP="003A147C">
            <w:pPr>
              <w:tabs>
                <w:tab w:val="left" w:pos="360"/>
                <w:tab w:val="left" w:pos="990"/>
                <w:tab w:val="left" w:pos="1080"/>
              </w:tabs>
              <w:contextualSpacing/>
              <w:jc w:val="both"/>
              <w:rPr>
                <w:rFonts w:ascii="Times New Roman" w:eastAsia="Times New Roman" w:hAnsi="Times New Roman" w:cs="Times New Roman"/>
                <w:color w:val="FF0000"/>
                <w:sz w:val="20"/>
                <w:szCs w:val="20"/>
                <w:lang w:bidi="en-US"/>
              </w:rPr>
            </w:pPr>
            <w:proofErr w:type="gramStart"/>
            <w:r w:rsidRPr="00573580">
              <w:rPr>
                <w:rFonts w:ascii="Times New Roman" w:eastAsia="Times New Roman" w:hAnsi="Times New Roman" w:cs="Times New Roman"/>
                <w:sz w:val="20"/>
                <w:szCs w:val="20"/>
                <w:lang w:bidi="en-US"/>
              </w:rPr>
              <w:t>Carroll(</w:t>
            </w:r>
            <w:proofErr w:type="gramEnd"/>
            <w:r w:rsidRPr="00573580">
              <w:rPr>
                <w:rFonts w:ascii="Times New Roman" w:eastAsia="Times New Roman" w:hAnsi="Times New Roman" w:cs="Times New Roman"/>
                <w:sz w:val="20"/>
                <w:szCs w:val="20"/>
                <w:lang w:bidi="en-US"/>
              </w:rPr>
              <w:t>1991)</w:t>
            </w:r>
            <w:r>
              <w:rPr>
                <w:rFonts w:ascii="Times New Roman" w:eastAsia="Times New Roman" w:hAnsi="Times New Roman" w:cs="Times New Roman"/>
                <w:sz w:val="20"/>
                <w:szCs w:val="20"/>
                <w:lang w:bidi="en-US"/>
              </w:rPr>
              <w:t>,</w:t>
            </w:r>
            <w:r>
              <w:t xml:space="preserve"> </w:t>
            </w:r>
            <w:r w:rsidRPr="00573580">
              <w:rPr>
                <w:rFonts w:ascii="Times New Roman" w:eastAsia="Times New Roman" w:hAnsi="Times New Roman" w:cs="Times New Roman"/>
                <w:sz w:val="20"/>
                <w:szCs w:val="20"/>
                <w:lang w:bidi="en-US"/>
              </w:rPr>
              <w:t xml:space="preserve">(Elkin, 2007; Yilmaz &amp; </w:t>
            </w:r>
            <w:proofErr w:type="spellStart"/>
            <w:r w:rsidRPr="00573580">
              <w:rPr>
                <w:rFonts w:ascii="Times New Roman" w:eastAsia="Times New Roman" w:hAnsi="Times New Roman" w:cs="Times New Roman"/>
                <w:sz w:val="20"/>
                <w:szCs w:val="20"/>
                <w:lang w:bidi="en-US"/>
              </w:rPr>
              <w:t>Gunel</w:t>
            </w:r>
            <w:proofErr w:type="spellEnd"/>
            <w:r w:rsidRPr="00573580">
              <w:rPr>
                <w:rFonts w:ascii="Times New Roman" w:eastAsia="Times New Roman" w:hAnsi="Times New Roman" w:cs="Times New Roman"/>
                <w:sz w:val="20"/>
                <w:szCs w:val="20"/>
                <w:lang w:bidi="en-US"/>
              </w:rPr>
              <w:t>, 2008)</w:t>
            </w:r>
            <w:r>
              <w:rPr>
                <w:rFonts w:ascii="Times New Roman" w:eastAsia="Times New Roman" w:hAnsi="Times New Roman" w:cs="Times New Roman"/>
                <w:sz w:val="20"/>
                <w:szCs w:val="20"/>
                <w:lang w:bidi="en-US"/>
              </w:rPr>
              <w:t>,</w:t>
            </w:r>
            <w:r>
              <w:t xml:space="preserve"> </w:t>
            </w:r>
            <w:r w:rsidRPr="00573580">
              <w:rPr>
                <w:rFonts w:ascii="Times New Roman" w:eastAsia="Times New Roman" w:hAnsi="Times New Roman" w:cs="Times New Roman"/>
                <w:sz w:val="20"/>
                <w:szCs w:val="20"/>
                <w:lang w:bidi="en-US"/>
              </w:rPr>
              <w:t xml:space="preserve">(Kemper et al., 2013; </w:t>
            </w:r>
            <w:proofErr w:type="spellStart"/>
            <w:r w:rsidRPr="00573580">
              <w:rPr>
                <w:rFonts w:ascii="Times New Roman" w:eastAsia="Times New Roman" w:hAnsi="Times New Roman" w:cs="Times New Roman"/>
                <w:sz w:val="20"/>
                <w:szCs w:val="20"/>
                <w:lang w:bidi="en-US"/>
              </w:rPr>
              <w:t>Michelon</w:t>
            </w:r>
            <w:proofErr w:type="spellEnd"/>
            <w:r w:rsidRPr="00573580">
              <w:rPr>
                <w:rFonts w:ascii="Times New Roman" w:eastAsia="Times New Roman" w:hAnsi="Times New Roman" w:cs="Times New Roman"/>
                <w:sz w:val="20"/>
                <w:szCs w:val="20"/>
                <w:lang w:bidi="en-US"/>
              </w:rPr>
              <w:t xml:space="preserve"> et al., 2013). </w:t>
            </w:r>
            <w:r>
              <w:rPr>
                <w:rFonts w:ascii="Times New Roman" w:eastAsia="Times New Roman" w:hAnsi="Times New Roman" w:cs="Times New Roman"/>
                <w:sz w:val="20"/>
                <w:szCs w:val="20"/>
                <w:lang w:bidi="en-US"/>
              </w:rPr>
              <w:t xml:space="preserve"> </w:t>
            </w:r>
          </w:p>
        </w:tc>
        <w:tc>
          <w:tcPr>
            <w:tcW w:w="1163" w:type="dxa"/>
          </w:tcPr>
          <w:p w14:paraId="0C7C2702" w14:textId="77777777" w:rsidR="00BC0D89" w:rsidRPr="00453E30" w:rsidRDefault="00BC0D89" w:rsidP="00BC0D89">
            <w:pPr>
              <w:tabs>
                <w:tab w:val="left" w:pos="360"/>
                <w:tab w:val="left" w:pos="990"/>
                <w:tab w:val="left" w:pos="1080"/>
              </w:tabs>
              <w:contextualSpacing/>
              <w:jc w:val="both"/>
              <w:rPr>
                <w:rFonts w:ascii="Times New Roman" w:eastAsia="Times New Roman" w:hAnsi="Times New Roman" w:cs="Times New Roman"/>
                <w:szCs w:val="22"/>
                <w:lang w:bidi="en-US"/>
              </w:rPr>
            </w:pPr>
            <w:r w:rsidRPr="00453E30">
              <w:rPr>
                <w:rFonts w:ascii="Times New Roman" w:eastAsia="Times New Roman" w:hAnsi="Times New Roman" w:cs="Times New Roman"/>
                <w:szCs w:val="22"/>
                <w:lang w:bidi="en-US"/>
              </w:rPr>
              <w:t>Interval data, 5-points,</w:t>
            </w:r>
          </w:p>
          <w:p w14:paraId="11F139E4" w14:textId="77777777" w:rsidR="00BC0D89" w:rsidRPr="00453E30" w:rsidRDefault="00BC0D89" w:rsidP="00BC0D89">
            <w:pPr>
              <w:tabs>
                <w:tab w:val="left" w:pos="360"/>
                <w:tab w:val="left" w:pos="990"/>
                <w:tab w:val="left" w:pos="1080"/>
              </w:tabs>
              <w:contextualSpacing/>
              <w:jc w:val="both"/>
              <w:rPr>
                <w:rFonts w:ascii="Times New Roman" w:eastAsia="Times New Roman" w:hAnsi="Times New Roman" w:cs="Times New Roman"/>
                <w:szCs w:val="22"/>
                <w:lang w:bidi="en-US"/>
              </w:rPr>
            </w:pPr>
            <w:r w:rsidRPr="00453E30">
              <w:rPr>
                <w:rFonts w:ascii="Times New Roman" w:eastAsia="Times New Roman" w:hAnsi="Times New Roman" w:cs="Times New Roman"/>
                <w:szCs w:val="22"/>
                <w:lang w:bidi="en-US"/>
              </w:rPr>
              <w:t>Likert Scale</w:t>
            </w:r>
          </w:p>
        </w:tc>
      </w:tr>
      <w:tr w:rsidR="00BC0D89" w:rsidRPr="00453E30" w14:paraId="40F2978F" w14:textId="77777777" w:rsidTr="00573580">
        <w:trPr>
          <w:cantSplit/>
          <w:jc w:val="center"/>
        </w:trPr>
        <w:tc>
          <w:tcPr>
            <w:tcW w:w="1615" w:type="dxa"/>
          </w:tcPr>
          <w:p w14:paraId="26C9EF46" w14:textId="77777777" w:rsidR="00BC0D89" w:rsidRPr="00453E30" w:rsidRDefault="00453E30" w:rsidP="00BC0D89">
            <w:pPr>
              <w:tabs>
                <w:tab w:val="left" w:pos="270"/>
              </w:tabs>
              <w:contextualSpacing/>
              <w:jc w:val="both"/>
              <w:rPr>
                <w:rFonts w:ascii="Times New Roman" w:eastAsia="Times New Roman" w:hAnsi="Times New Roman" w:cs="Times New Roman"/>
                <w:szCs w:val="22"/>
                <w:lang w:bidi="en-US"/>
              </w:rPr>
            </w:pPr>
            <w:r w:rsidRPr="00453E30">
              <w:rPr>
                <w:rFonts w:ascii="Times New Roman" w:eastAsia="Times New Roman" w:hAnsi="Times New Roman" w:cs="Times New Roman"/>
                <w:szCs w:val="22"/>
                <w:lang w:bidi="en-US"/>
              </w:rPr>
              <w:lastRenderedPageBreak/>
              <w:t>Legal Responsibilities</w:t>
            </w:r>
          </w:p>
        </w:tc>
        <w:tc>
          <w:tcPr>
            <w:tcW w:w="2072" w:type="dxa"/>
          </w:tcPr>
          <w:p w14:paraId="2BED1B6F" w14:textId="77777777" w:rsidR="00BC0D89" w:rsidRPr="00453E30" w:rsidRDefault="00573580" w:rsidP="00BC0D89">
            <w:pPr>
              <w:autoSpaceDE w:val="0"/>
              <w:autoSpaceDN w:val="0"/>
              <w:adjustRightInd w:val="0"/>
              <w:jc w:val="both"/>
              <w:rPr>
                <w:rFonts w:ascii="Times New Roman" w:eastAsia="Times New Roman" w:hAnsi="Times New Roman" w:cs="Times New Roman"/>
                <w:szCs w:val="22"/>
                <w:lang w:bidi="en-US"/>
              </w:rPr>
            </w:pPr>
            <w:r>
              <w:rPr>
                <w:rFonts w:ascii="Times New Roman" w:eastAsia="Times New Roman" w:hAnsi="Times New Roman" w:cs="Times New Roman"/>
                <w:szCs w:val="22"/>
                <w:lang w:bidi="en-US"/>
              </w:rPr>
              <w:t>To p</w:t>
            </w:r>
            <w:r w:rsidR="003A147C" w:rsidRPr="003A147C">
              <w:rPr>
                <w:rFonts w:ascii="Times New Roman" w:eastAsia="Times New Roman" w:hAnsi="Times New Roman" w:cs="Times New Roman"/>
                <w:szCs w:val="22"/>
                <w:lang w:bidi="en-US"/>
              </w:rPr>
              <w:t>erform in a manner consistent with expectations of government and law; be a law-abiding corporate citizen; provide goods and services that meet minimal legal requirements; and that a successful firm be defined as one that fulfils its legal obligations</w:t>
            </w:r>
            <w:r>
              <w:rPr>
                <w:rFonts w:ascii="Times New Roman" w:eastAsia="Times New Roman" w:hAnsi="Times New Roman" w:cs="Times New Roman"/>
                <w:szCs w:val="22"/>
                <w:lang w:bidi="en-US"/>
              </w:rPr>
              <w:t>.</w:t>
            </w:r>
          </w:p>
        </w:tc>
        <w:tc>
          <w:tcPr>
            <w:tcW w:w="1438" w:type="dxa"/>
          </w:tcPr>
          <w:p w14:paraId="42424458" w14:textId="77777777" w:rsidR="00BC0D89" w:rsidRPr="00573580" w:rsidRDefault="003A147C" w:rsidP="00BC0D89">
            <w:pPr>
              <w:tabs>
                <w:tab w:val="left" w:pos="360"/>
              </w:tabs>
              <w:jc w:val="both"/>
              <w:rPr>
                <w:rFonts w:ascii="Times New Roman" w:eastAsia="Times New Roman" w:hAnsi="Times New Roman" w:cs="Times New Roman"/>
                <w:sz w:val="20"/>
                <w:szCs w:val="20"/>
                <w:lang w:bidi="en-US"/>
              </w:rPr>
            </w:pPr>
            <w:r w:rsidRPr="00573580">
              <w:rPr>
                <w:rFonts w:ascii="Times New Roman" w:eastAsia="Times New Roman" w:hAnsi="Times New Roman" w:cs="Times New Roman"/>
                <w:sz w:val="20"/>
                <w:szCs w:val="20"/>
                <w:lang w:bidi="en-US"/>
              </w:rPr>
              <w:t>Carroll.(1991)</w:t>
            </w:r>
          </w:p>
        </w:tc>
        <w:tc>
          <w:tcPr>
            <w:tcW w:w="2401" w:type="dxa"/>
          </w:tcPr>
          <w:p w14:paraId="0344C7B4" w14:textId="77777777" w:rsidR="00573580" w:rsidRDefault="00573580" w:rsidP="00573580">
            <w:pPr>
              <w:spacing w:after="0" w:line="240" w:lineRule="auto"/>
              <w:jc w:val="both"/>
              <w:rPr>
                <w:rFonts w:ascii="Times New Roman" w:eastAsia="Times New Roman" w:hAnsi="Times New Roman" w:cs="Times New Roman"/>
                <w:szCs w:val="22"/>
                <w:lang w:bidi="en-US"/>
              </w:rPr>
            </w:pPr>
            <w:r>
              <w:rPr>
                <w:rFonts w:ascii="Times New Roman" w:eastAsia="Times New Roman" w:hAnsi="Times New Roman" w:cs="Times New Roman"/>
                <w:szCs w:val="22"/>
                <w:lang w:bidi="en-US"/>
              </w:rPr>
              <w:t>-</w:t>
            </w:r>
            <w:r w:rsidRPr="00573580">
              <w:rPr>
                <w:rFonts w:ascii="Times New Roman" w:eastAsia="Times New Roman" w:hAnsi="Times New Roman" w:cs="Times New Roman"/>
                <w:szCs w:val="22"/>
                <w:lang w:bidi="en-US"/>
              </w:rPr>
              <w:t>Business should perform in a manner consistent with expectations of government and law</w:t>
            </w:r>
            <w:r>
              <w:rPr>
                <w:rFonts w:ascii="Times New Roman" w:eastAsia="Times New Roman" w:hAnsi="Times New Roman" w:cs="Times New Roman"/>
                <w:szCs w:val="22"/>
                <w:lang w:bidi="en-US"/>
              </w:rPr>
              <w:t>.</w:t>
            </w:r>
          </w:p>
          <w:p w14:paraId="00ADEECE" w14:textId="77777777" w:rsidR="00891678" w:rsidRDefault="00891678" w:rsidP="00573580">
            <w:pPr>
              <w:spacing w:after="0" w:line="240" w:lineRule="auto"/>
              <w:jc w:val="both"/>
              <w:rPr>
                <w:rFonts w:ascii="Times New Roman" w:eastAsia="Times New Roman" w:hAnsi="Times New Roman" w:cs="Times New Roman"/>
                <w:szCs w:val="22"/>
                <w:lang w:bidi="en-US"/>
              </w:rPr>
            </w:pPr>
          </w:p>
          <w:p w14:paraId="2BAF00F9" w14:textId="77777777" w:rsidR="00573580" w:rsidRDefault="00573580" w:rsidP="00573580">
            <w:pPr>
              <w:spacing w:after="0" w:line="240" w:lineRule="auto"/>
              <w:jc w:val="both"/>
              <w:rPr>
                <w:rFonts w:ascii="Times New Roman" w:eastAsia="Times New Roman" w:hAnsi="Times New Roman" w:cs="Times New Roman"/>
                <w:szCs w:val="22"/>
                <w:lang w:bidi="en-US"/>
              </w:rPr>
            </w:pPr>
            <w:r>
              <w:rPr>
                <w:rFonts w:ascii="Times New Roman" w:eastAsia="Times New Roman" w:hAnsi="Times New Roman" w:cs="Times New Roman"/>
                <w:szCs w:val="22"/>
                <w:lang w:bidi="en-US"/>
              </w:rPr>
              <w:t>-</w:t>
            </w:r>
            <w:r w:rsidRPr="00573580">
              <w:rPr>
                <w:rFonts w:ascii="Times New Roman" w:eastAsia="Times New Roman" w:hAnsi="Times New Roman" w:cs="Times New Roman"/>
                <w:szCs w:val="22"/>
                <w:lang w:bidi="en-US"/>
              </w:rPr>
              <w:t>Business should be a law-abiding corporate citizen</w:t>
            </w:r>
            <w:r>
              <w:rPr>
                <w:rFonts w:ascii="Times New Roman" w:eastAsia="Times New Roman" w:hAnsi="Times New Roman" w:cs="Times New Roman"/>
                <w:szCs w:val="22"/>
                <w:lang w:bidi="en-US"/>
              </w:rPr>
              <w:t>.</w:t>
            </w:r>
          </w:p>
          <w:p w14:paraId="73C51A67" w14:textId="77777777" w:rsidR="00891678" w:rsidRDefault="00891678" w:rsidP="00573580">
            <w:pPr>
              <w:spacing w:after="0" w:line="240" w:lineRule="auto"/>
              <w:jc w:val="both"/>
              <w:rPr>
                <w:rFonts w:ascii="Times New Roman" w:eastAsia="Times New Roman" w:hAnsi="Times New Roman" w:cs="Times New Roman"/>
                <w:szCs w:val="22"/>
                <w:lang w:bidi="en-US"/>
              </w:rPr>
            </w:pPr>
          </w:p>
          <w:p w14:paraId="6B92D930" w14:textId="77777777" w:rsidR="00573580" w:rsidRPr="00573580" w:rsidRDefault="00891678" w:rsidP="00573580">
            <w:pPr>
              <w:spacing w:after="0" w:line="240" w:lineRule="auto"/>
              <w:jc w:val="both"/>
              <w:rPr>
                <w:rFonts w:ascii="Times New Roman" w:eastAsia="Times New Roman" w:hAnsi="Times New Roman" w:cs="Times New Roman"/>
                <w:szCs w:val="22"/>
                <w:lang w:bidi="en-US"/>
              </w:rPr>
            </w:pPr>
            <w:r>
              <w:rPr>
                <w:rFonts w:ascii="Times New Roman" w:eastAsia="Times New Roman" w:hAnsi="Times New Roman" w:cs="Times New Roman"/>
                <w:szCs w:val="22"/>
                <w:lang w:bidi="en-US"/>
              </w:rPr>
              <w:t>-</w:t>
            </w:r>
            <w:r w:rsidRPr="00891678">
              <w:rPr>
                <w:rFonts w:ascii="Times New Roman" w:eastAsia="Times New Roman" w:hAnsi="Times New Roman" w:cs="Times New Roman"/>
                <w:szCs w:val="22"/>
                <w:lang w:bidi="en-US"/>
              </w:rPr>
              <w:t>Business should provide goods and services that meet minimal legal requirements</w:t>
            </w:r>
          </w:p>
        </w:tc>
        <w:tc>
          <w:tcPr>
            <w:tcW w:w="1289" w:type="dxa"/>
          </w:tcPr>
          <w:p w14:paraId="7BA30118" w14:textId="77777777" w:rsidR="00BC0D89" w:rsidRPr="00573580" w:rsidRDefault="00891678" w:rsidP="00891678">
            <w:pPr>
              <w:tabs>
                <w:tab w:val="left" w:pos="360"/>
                <w:tab w:val="left" w:pos="990"/>
                <w:tab w:val="left" w:pos="1080"/>
              </w:tabs>
              <w:contextualSpacing/>
              <w:jc w:val="both"/>
              <w:rPr>
                <w:rFonts w:ascii="Times New Roman" w:eastAsia="Times New Roman" w:hAnsi="Times New Roman" w:cs="Times New Roman"/>
                <w:sz w:val="20"/>
                <w:szCs w:val="20"/>
                <w:lang w:bidi="en-US"/>
              </w:rPr>
            </w:pPr>
            <w:proofErr w:type="spellStart"/>
            <w:r w:rsidRPr="00891678">
              <w:rPr>
                <w:rFonts w:ascii="Times New Roman" w:eastAsia="Times New Roman" w:hAnsi="Times New Roman" w:cs="Times New Roman"/>
                <w:sz w:val="20"/>
                <w:szCs w:val="20"/>
                <w:lang w:bidi="en-US"/>
              </w:rPr>
              <w:t>Fombrun</w:t>
            </w:r>
            <w:proofErr w:type="spellEnd"/>
            <w:r w:rsidRPr="00891678">
              <w:rPr>
                <w:rFonts w:ascii="Times New Roman" w:eastAsia="Times New Roman" w:hAnsi="Times New Roman" w:cs="Times New Roman"/>
                <w:sz w:val="20"/>
                <w:szCs w:val="20"/>
                <w:lang w:bidi="en-US"/>
              </w:rPr>
              <w:t xml:space="preserve"> et al., </w:t>
            </w:r>
            <w:r>
              <w:rPr>
                <w:rFonts w:ascii="Times New Roman" w:eastAsia="Times New Roman" w:hAnsi="Times New Roman" w:cs="Times New Roman"/>
                <w:sz w:val="20"/>
                <w:szCs w:val="20"/>
                <w:lang w:bidi="en-US"/>
              </w:rPr>
              <w:t>(</w:t>
            </w:r>
            <w:r w:rsidRPr="00891678">
              <w:rPr>
                <w:rFonts w:ascii="Times New Roman" w:eastAsia="Times New Roman" w:hAnsi="Times New Roman" w:cs="Times New Roman"/>
                <w:sz w:val="20"/>
                <w:szCs w:val="20"/>
                <w:lang w:bidi="en-US"/>
              </w:rPr>
              <w:t>2010</w:t>
            </w:r>
            <w:r>
              <w:rPr>
                <w:rFonts w:ascii="Times New Roman" w:eastAsia="Times New Roman" w:hAnsi="Times New Roman" w:cs="Times New Roman"/>
                <w:sz w:val="20"/>
                <w:szCs w:val="20"/>
                <w:lang w:bidi="en-US"/>
              </w:rPr>
              <w:t>)</w:t>
            </w:r>
            <w:r w:rsidRPr="00891678">
              <w:rPr>
                <w:rFonts w:ascii="Times New Roman" w:eastAsia="Times New Roman" w:hAnsi="Times New Roman" w:cs="Times New Roman"/>
                <w:sz w:val="20"/>
                <w:szCs w:val="20"/>
                <w:lang w:bidi="en-US"/>
              </w:rPr>
              <w:t xml:space="preserve">; </w:t>
            </w:r>
            <w:proofErr w:type="spellStart"/>
            <w:r w:rsidRPr="00891678">
              <w:rPr>
                <w:rFonts w:ascii="Times New Roman" w:eastAsia="Times New Roman" w:hAnsi="Times New Roman" w:cs="Times New Roman"/>
                <w:sz w:val="20"/>
                <w:szCs w:val="20"/>
                <w:lang w:bidi="en-US"/>
              </w:rPr>
              <w:t>Mallin</w:t>
            </w:r>
            <w:proofErr w:type="spellEnd"/>
            <w:r w:rsidRPr="00891678">
              <w:rPr>
                <w:rFonts w:ascii="Times New Roman" w:eastAsia="Times New Roman" w:hAnsi="Times New Roman" w:cs="Times New Roman"/>
                <w:sz w:val="20"/>
                <w:szCs w:val="20"/>
                <w:lang w:bidi="en-US"/>
              </w:rPr>
              <w:t xml:space="preserve"> &amp; </w:t>
            </w:r>
            <w:proofErr w:type="spellStart"/>
            <w:r w:rsidRPr="00891678">
              <w:rPr>
                <w:rFonts w:ascii="Times New Roman" w:eastAsia="Times New Roman" w:hAnsi="Times New Roman" w:cs="Times New Roman"/>
                <w:sz w:val="20"/>
                <w:szCs w:val="20"/>
                <w:lang w:bidi="en-US"/>
              </w:rPr>
              <w:t>Michelon</w:t>
            </w:r>
            <w:proofErr w:type="spellEnd"/>
            <w:r w:rsidRPr="00891678">
              <w:rPr>
                <w:rFonts w:ascii="Times New Roman" w:eastAsia="Times New Roman" w:hAnsi="Times New Roman" w:cs="Times New Roman"/>
                <w:sz w:val="20"/>
                <w:szCs w:val="20"/>
                <w:lang w:bidi="en-US"/>
              </w:rPr>
              <w:t xml:space="preserve">, </w:t>
            </w:r>
            <w:r>
              <w:rPr>
                <w:rFonts w:ascii="Times New Roman" w:eastAsia="Times New Roman" w:hAnsi="Times New Roman" w:cs="Times New Roman"/>
                <w:sz w:val="20"/>
                <w:szCs w:val="20"/>
                <w:lang w:bidi="en-US"/>
              </w:rPr>
              <w:t>(</w:t>
            </w:r>
            <w:r w:rsidRPr="00891678">
              <w:rPr>
                <w:rFonts w:ascii="Times New Roman" w:eastAsia="Times New Roman" w:hAnsi="Times New Roman" w:cs="Times New Roman"/>
                <w:sz w:val="20"/>
                <w:szCs w:val="20"/>
                <w:lang w:bidi="en-US"/>
              </w:rPr>
              <w:t>2011</w:t>
            </w:r>
            <w:r>
              <w:rPr>
                <w:rFonts w:ascii="Times New Roman" w:eastAsia="Times New Roman" w:hAnsi="Times New Roman" w:cs="Times New Roman"/>
                <w:sz w:val="20"/>
                <w:szCs w:val="20"/>
                <w:lang w:bidi="en-US"/>
              </w:rPr>
              <w:t>)</w:t>
            </w:r>
            <w:r w:rsidRPr="00891678">
              <w:rPr>
                <w:rFonts w:ascii="Times New Roman" w:eastAsia="Times New Roman" w:hAnsi="Times New Roman" w:cs="Times New Roman"/>
                <w:sz w:val="20"/>
                <w:szCs w:val="20"/>
                <w:lang w:bidi="en-US"/>
              </w:rPr>
              <w:t xml:space="preserve">; </w:t>
            </w:r>
            <w:proofErr w:type="spellStart"/>
            <w:r w:rsidRPr="00891678">
              <w:rPr>
                <w:rFonts w:ascii="Times New Roman" w:eastAsia="Times New Roman" w:hAnsi="Times New Roman" w:cs="Times New Roman"/>
                <w:sz w:val="20"/>
                <w:szCs w:val="20"/>
                <w:lang w:bidi="en-US"/>
              </w:rPr>
              <w:t>Michelon</w:t>
            </w:r>
            <w:proofErr w:type="spellEnd"/>
            <w:r w:rsidRPr="00891678">
              <w:rPr>
                <w:rFonts w:ascii="Times New Roman" w:eastAsia="Times New Roman" w:hAnsi="Times New Roman" w:cs="Times New Roman"/>
                <w:sz w:val="20"/>
                <w:szCs w:val="20"/>
                <w:lang w:bidi="en-US"/>
              </w:rPr>
              <w:t xml:space="preserve"> et al.,</w:t>
            </w:r>
            <w:r>
              <w:rPr>
                <w:rFonts w:ascii="Times New Roman" w:eastAsia="Times New Roman" w:hAnsi="Times New Roman" w:cs="Times New Roman"/>
                <w:sz w:val="20"/>
                <w:szCs w:val="20"/>
                <w:lang w:bidi="en-US"/>
              </w:rPr>
              <w:t>(</w:t>
            </w:r>
            <w:r w:rsidRPr="00891678">
              <w:rPr>
                <w:rFonts w:ascii="Times New Roman" w:eastAsia="Times New Roman" w:hAnsi="Times New Roman" w:cs="Times New Roman"/>
                <w:sz w:val="20"/>
                <w:szCs w:val="20"/>
                <w:lang w:bidi="en-US"/>
              </w:rPr>
              <w:t>2013)</w:t>
            </w:r>
            <w:r>
              <w:rPr>
                <w:rFonts w:ascii="Times New Roman" w:eastAsia="Times New Roman" w:hAnsi="Times New Roman" w:cs="Times New Roman"/>
                <w:sz w:val="20"/>
                <w:szCs w:val="20"/>
                <w:lang w:bidi="en-US"/>
              </w:rPr>
              <w:t>,</w:t>
            </w:r>
            <w:r>
              <w:t xml:space="preserve"> </w:t>
            </w:r>
            <w:r w:rsidRPr="00891678">
              <w:rPr>
                <w:rFonts w:ascii="Times New Roman" w:eastAsia="Times New Roman" w:hAnsi="Times New Roman" w:cs="Times New Roman"/>
                <w:sz w:val="20"/>
                <w:szCs w:val="20"/>
                <w:lang w:bidi="en-US"/>
              </w:rPr>
              <w:t xml:space="preserve">Grossman, </w:t>
            </w:r>
            <w:r>
              <w:rPr>
                <w:rFonts w:ascii="Times New Roman" w:eastAsia="Times New Roman" w:hAnsi="Times New Roman" w:cs="Times New Roman"/>
                <w:sz w:val="20"/>
                <w:szCs w:val="20"/>
                <w:lang w:bidi="en-US"/>
              </w:rPr>
              <w:t>(</w:t>
            </w:r>
            <w:r w:rsidRPr="00891678">
              <w:rPr>
                <w:rFonts w:ascii="Times New Roman" w:eastAsia="Times New Roman" w:hAnsi="Times New Roman" w:cs="Times New Roman"/>
                <w:sz w:val="20"/>
                <w:szCs w:val="20"/>
                <w:lang w:bidi="en-US"/>
              </w:rPr>
              <w:t>2005</w:t>
            </w:r>
            <w:r>
              <w:rPr>
                <w:rFonts w:ascii="Times New Roman" w:eastAsia="Times New Roman" w:hAnsi="Times New Roman" w:cs="Times New Roman"/>
                <w:sz w:val="20"/>
                <w:szCs w:val="20"/>
                <w:lang w:bidi="en-US"/>
              </w:rPr>
              <w:t>)</w:t>
            </w:r>
            <w:r w:rsidRPr="00891678">
              <w:rPr>
                <w:rFonts w:ascii="Times New Roman" w:eastAsia="Times New Roman" w:hAnsi="Times New Roman" w:cs="Times New Roman"/>
                <w:sz w:val="20"/>
                <w:szCs w:val="20"/>
                <w:lang w:bidi="en-US"/>
              </w:rPr>
              <w:t xml:space="preserve">; </w:t>
            </w:r>
            <w:proofErr w:type="spellStart"/>
            <w:r w:rsidRPr="00891678">
              <w:rPr>
                <w:rFonts w:ascii="Times New Roman" w:eastAsia="Times New Roman" w:hAnsi="Times New Roman" w:cs="Times New Roman"/>
                <w:sz w:val="20"/>
                <w:szCs w:val="20"/>
                <w:lang w:bidi="en-US"/>
              </w:rPr>
              <w:t>Falck</w:t>
            </w:r>
            <w:proofErr w:type="spellEnd"/>
            <w:r w:rsidRPr="00891678">
              <w:rPr>
                <w:rFonts w:ascii="Times New Roman" w:eastAsia="Times New Roman" w:hAnsi="Times New Roman" w:cs="Times New Roman"/>
                <w:sz w:val="20"/>
                <w:szCs w:val="20"/>
                <w:lang w:bidi="en-US"/>
              </w:rPr>
              <w:t xml:space="preserve"> &amp; </w:t>
            </w:r>
            <w:proofErr w:type="spellStart"/>
            <w:r w:rsidRPr="00891678">
              <w:rPr>
                <w:rFonts w:ascii="Times New Roman" w:eastAsia="Times New Roman" w:hAnsi="Times New Roman" w:cs="Times New Roman"/>
                <w:sz w:val="20"/>
                <w:szCs w:val="20"/>
                <w:lang w:bidi="en-US"/>
              </w:rPr>
              <w:t>Heblich</w:t>
            </w:r>
            <w:proofErr w:type="spellEnd"/>
            <w:r w:rsidRPr="00891678">
              <w:rPr>
                <w:rFonts w:ascii="Times New Roman" w:eastAsia="Times New Roman" w:hAnsi="Times New Roman" w:cs="Times New Roman"/>
                <w:sz w:val="20"/>
                <w:szCs w:val="20"/>
                <w:lang w:bidi="en-US"/>
              </w:rPr>
              <w:t xml:space="preserve">, </w:t>
            </w:r>
            <w:r>
              <w:rPr>
                <w:rFonts w:ascii="Times New Roman" w:eastAsia="Times New Roman" w:hAnsi="Times New Roman" w:cs="Times New Roman"/>
                <w:sz w:val="20"/>
                <w:szCs w:val="20"/>
                <w:lang w:bidi="en-US"/>
              </w:rPr>
              <w:t>(</w:t>
            </w:r>
            <w:r w:rsidRPr="00891678">
              <w:rPr>
                <w:rFonts w:ascii="Times New Roman" w:eastAsia="Times New Roman" w:hAnsi="Times New Roman" w:cs="Times New Roman"/>
                <w:sz w:val="20"/>
                <w:szCs w:val="20"/>
                <w:lang w:bidi="en-US"/>
              </w:rPr>
              <w:t>2007</w:t>
            </w:r>
            <w:r>
              <w:rPr>
                <w:rFonts w:ascii="Times New Roman" w:eastAsia="Times New Roman" w:hAnsi="Times New Roman" w:cs="Times New Roman"/>
                <w:sz w:val="20"/>
                <w:szCs w:val="20"/>
                <w:lang w:bidi="en-US"/>
              </w:rPr>
              <w:t>)</w:t>
            </w:r>
            <w:r w:rsidRPr="00891678">
              <w:rPr>
                <w:rFonts w:ascii="Times New Roman" w:eastAsia="Times New Roman" w:hAnsi="Times New Roman" w:cs="Times New Roman"/>
                <w:sz w:val="20"/>
                <w:szCs w:val="20"/>
                <w:lang w:bidi="en-US"/>
              </w:rPr>
              <w:t xml:space="preserve">; </w:t>
            </w:r>
            <w:proofErr w:type="spellStart"/>
            <w:r w:rsidRPr="00891678">
              <w:rPr>
                <w:rFonts w:ascii="Times New Roman" w:eastAsia="Times New Roman" w:hAnsi="Times New Roman" w:cs="Times New Roman"/>
                <w:sz w:val="20"/>
                <w:szCs w:val="20"/>
                <w:lang w:bidi="en-US"/>
              </w:rPr>
              <w:t>Dobers</w:t>
            </w:r>
            <w:proofErr w:type="spellEnd"/>
            <w:r w:rsidRPr="00891678">
              <w:rPr>
                <w:rFonts w:ascii="Times New Roman" w:eastAsia="Times New Roman" w:hAnsi="Times New Roman" w:cs="Times New Roman"/>
                <w:sz w:val="20"/>
                <w:szCs w:val="20"/>
                <w:lang w:bidi="en-US"/>
              </w:rPr>
              <w:t xml:space="preserve"> &amp; </w:t>
            </w:r>
            <w:proofErr w:type="spellStart"/>
            <w:r w:rsidRPr="00891678">
              <w:rPr>
                <w:rFonts w:ascii="Times New Roman" w:eastAsia="Times New Roman" w:hAnsi="Times New Roman" w:cs="Times New Roman"/>
                <w:sz w:val="20"/>
                <w:szCs w:val="20"/>
                <w:lang w:bidi="en-US"/>
              </w:rPr>
              <w:t>Springett</w:t>
            </w:r>
            <w:proofErr w:type="spellEnd"/>
            <w:r w:rsidRPr="00891678">
              <w:rPr>
                <w:rFonts w:ascii="Times New Roman" w:eastAsia="Times New Roman" w:hAnsi="Times New Roman" w:cs="Times New Roman"/>
                <w:sz w:val="20"/>
                <w:szCs w:val="20"/>
                <w:lang w:bidi="en-US"/>
              </w:rPr>
              <w:t xml:space="preserve">, </w:t>
            </w:r>
            <w:r>
              <w:rPr>
                <w:rFonts w:ascii="Times New Roman" w:eastAsia="Times New Roman" w:hAnsi="Times New Roman" w:cs="Times New Roman"/>
                <w:sz w:val="20"/>
                <w:szCs w:val="20"/>
                <w:lang w:bidi="en-US"/>
              </w:rPr>
              <w:t>(</w:t>
            </w:r>
            <w:r w:rsidRPr="00891678">
              <w:rPr>
                <w:rFonts w:ascii="Times New Roman" w:eastAsia="Times New Roman" w:hAnsi="Times New Roman" w:cs="Times New Roman"/>
                <w:sz w:val="20"/>
                <w:szCs w:val="20"/>
                <w:lang w:bidi="en-US"/>
              </w:rPr>
              <w:t>2010)</w:t>
            </w:r>
          </w:p>
        </w:tc>
        <w:tc>
          <w:tcPr>
            <w:tcW w:w="1163" w:type="dxa"/>
          </w:tcPr>
          <w:p w14:paraId="376DDCE5" w14:textId="77777777" w:rsidR="00BC0D89" w:rsidRPr="00453E30" w:rsidRDefault="00BC0D89" w:rsidP="00BC0D89">
            <w:pPr>
              <w:tabs>
                <w:tab w:val="left" w:pos="360"/>
                <w:tab w:val="left" w:pos="990"/>
                <w:tab w:val="left" w:pos="1080"/>
              </w:tabs>
              <w:contextualSpacing/>
              <w:jc w:val="both"/>
              <w:rPr>
                <w:rFonts w:ascii="Times New Roman" w:eastAsia="Times New Roman" w:hAnsi="Times New Roman" w:cs="Times New Roman"/>
                <w:szCs w:val="22"/>
                <w:lang w:bidi="en-US"/>
              </w:rPr>
            </w:pPr>
            <w:r w:rsidRPr="00453E30">
              <w:rPr>
                <w:rFonts w:ascii="Times New Roman" w:eastAsia="Times New Roman" w:hAnsi="Times New Roman" w:cs="Times New Roman"/>
                <w:szCs w:val="22"/>
                <w:lang w:bidi="en-US"/>
              </w:rPr>
              <w:t>Interval data, 5-points,</w:t>
            </w:r>
          </w:p>
          <w:p w14:paraId="0CC01BAE" w14:textId="77777777" w:rsidR="00BC0D89" w:rsidRPr="00453E30" w:rsidRDefault="00BC0D89" w:rsidP="00BC0D89">
            <w:pPr>
              <w:tabs>
                <w:tab w:val="left" w:pos="360"/>
                <w:tab w:val="left" w:pos="990"/>
                <w:tab w:val="left" w:pos="1080"/>
              </w:tabs>
              <w:contextualSpacing/>
              <w:jc w:val="both"/>
              <w:rPr>
                <w:rFonts w:ascii="Times New Roman" w:eastAsia="Times New Roman" w:hAnsi="Times New Roman" w:cs="Times New Roman"/>
                <w:szCs w:val="22"/>
                <w:lang w:bidi="en-US"/>
              </w:rPr>
            </w:pPr>
            <w:r w:rsidRPr="00453E30">
              <w:rPr>
                <w:rFonts w:ascii="Times New Roman" w:eastAsia="Times New Roman" w:hAnsi="Times New Roman" w:cs="Times New Roman"/>
                <w:szCs w:val="22"/>
                <w:lang w:bidi="en-US"/>
              </w:rPr>
              <w:t>Likert Scale</w:t>
            </w:r>
          </w:p>
        </w:tc>
      </w:tr>
      <w:tr w:rsidR="00BC0D89" w:rsidRPr="00453E30" w14:paraId="69C526E6" w14:textId="77777777" w:rsidTr="00573580">
        <w:trPr>
          <w:cantSplit/>
          <w:jc w:val="center"/>
        </w:trPr>
        <w:tc>
          <w:tcPr>
            <w:tcW w:w="1615" w:type="dxa"/>
          </w:tcPr>
          <w:p w14:paraId="35AD2F61" w14:textId="77777777" w:rsidR="00BC0D89" w:rsidRPr="00453E30" w:rsidRDefault="00453E30" w:rsidP="00BC0D89">
            <w:pPr>
              <w:tabs>
                <w:tab w:val="left" w:pos="270"/>
              </w:tabs>
              <w:contextualSpacing/>
              <w:jc w:val="both"/>
              <w:rPr>
                <w:rFonts w:ascii="Times New Roman" w:eastAsia="Times New Roman" w:hAnsi="Times New Roman" w:cs="Times New Roman"/>
                <w:bCs/>
                <w:szCs w:val="22"/>
                <w:lang w:bidi="en-US"/>
              </w:rPr>
            </w:pPr>
            <w:r w:rsidRPr="00453E30">
              <w:rPr>
                <w:rFonts w:ascii="Times New Roman" w:eastAsia="Times New Roman" w:hAnsi="Times New Roman" w:cs="Times New Roman"/>
                <w:bCs/>
                <w:szCs w:val="22"/>
                <w:lang w:bidi="en-US"/>
              </w:rPr>
              <w:t>Ethical Responsibilities</w:t>
            </w:r>
          </w:p>
        </w:tc>
        <w:tc>
          <w:tcPr>
            <w:tcW w:w="2072" w:type="dxa"/>
          </w:tcPr>
          <w:p w14:paraId="4FFF5B54" w14:textId="77777777" w:rsidR="00BC0D89" w:rsidRPr="00453E30" w:rsidRDefault="00573580" w:rsidP="00BC0D89">
            <w:pPr>
              <w:tabs>
                <w:tab w:val="left" w:pos="360"/>
              </w:tabs>
              <w:jc w:val="both"/>
              <w:rPr>
                <w:rFonts w:ascii="Times New Roman" w:eastAsia="Times New Roman" w:hAnsi="Times New Roman" w:cs="Times New Roman"/>
                <w:bCs/>
                <w:szCs w:val="22"/>
                <w:lang w:bidi="en-US"/>
              </w:rPr>
            </w:pPr>
            <w:r w:rsidRPr="00573580">
              <w:rPr>
                <w:rFonts w:ascii="Times New Roman" w:eastAsia="Times New Roman" w:hAnsi="Times New Roman" w:cs="Times New Roman"/>
                <w:bCs/>
                <w:szCs w:val="22"/>
                <w:lang w:bidi="en-US"/>
              </w:rPr>
              <w:t>Activities and/or practices that, even though are not codified into law, are prohibited by societal members.</w:t>
            </w:r>
          </w:p>
        </w:tc>
        <w:tc>
          <w:tcPr>
            <w:tcW w:w="1438" w:type="dxa"/>
          </w:tcPr>
          <w:p w14:paraId="125F7D1C" w14:textId="77777777" w:rsidR="00BC0D89" w:rsidRPr="00573580" w:rsidRDefault="00573580" w:rsidP="00573580">
            <w:pPr>
              <w:tabs>
                <w:tab w:val="left" w:pos="360"/>
              </w:tabs>
              <w:jc w:val="both"/>
              <w:rPr>
                <w:rFonts w:ascii="Times New Roman" w:eastAsia="Times New Roman" w:hAnsi="Times New Roman" w:cs="Times New Roman"/>
                <w:sz w:val="20"/>
                <w:szCs w:val="20"/>
                <w:lang w:bidi="en-US"/>
              </w:rPr>
            </w:pPr>
            <w:r w:rsidRPr="00573580">
              <w:rPr>
                <w:rFonts w:ascii="Times New Roman" w:eastAsia="Times New Roman" w:hAnsi="Times New Roman" w:cs="Times New Roman"/>
                <w:sz w:val="20"/>
                <w:szCs w:val="20"/>
                <w:lang w:bidi="en-US"/>
              </w:rPr>
              <w:t>Carroll. (1979)</w:t>
            </w:r>
          </w:p>
        </w:tc>
        <w:tc>
          <w:tcPr>
            <w:tcW w:w="2401" w:type="dxa"/>
          </w:tcPr>
          <w:p w14:paraId="744F5B9B" w14:textId="77777777" w:rsidR="00BC0D89" w:rsidRDefault="00891678" w:rsidP="00657C2F">
            <w:pPr>
              <w:spacing w:after="0" w:line="240" w:lineRule="auto"/>
              <w:contextualSpacing/>
              <w:jc w:val="both"/>
              <w:rPr>
                <w:rFonts w:ascii="Times New Roman" w:eastAsia="Times New Roman" w:hAnsi="Times New Roman" w:cs="Times New Roman"/>
                <w:szCs w:val="22"/>
                <w:lang w:bidi="en-US"/>
              </w:rPr>
            </w:pPr>
            <w:r>
              <w:rPr>
                <w:rFonts w:ascii="Times New Roman" w:eastAsia="Times New Roman" w:hAnsi="Times New Roman" w:cs="Times New Roman"/>
                <w:szCs w:val="22"/>
                <w:lang w:bidi="en-US"/>
              </w:rPr>
              <w:t>-</w:t>
            </w:r>
            <w:r w:rsidRPr="00891678">
              <w:rPr>
                <w:rFonts w:ascii="Times New Roman" w:eastAsia="Times New Roman" w:hAnsi="Times New Roman" w:cs="Times New Roman"/>
                <w:szCs w:val="22"/>
                <w:lang w:bidi="en-US"/>
              </w:rPr>
              <w:t>Business should perform in a manner consistent with societal expectations and ethical norms</w:t>
            </w:r>
            <w:r>
              <w:rPr>
                <w:rFonts w:ascii="Times New Roman" w:eastAsia="Times New Roman" w:hAnsi="Times New Roman" w:cs="Times New Roman"/>
                <w:szCs w:val="22"/>
                <w:lang w:bidi="en-US"/>
              </w:rPr>
              <w:t>.</w:t>
            </w:r>
          </w:p>
          <w:p w14:paraId="237A519B" w14:textId="77777777" w:rsidR="00891678" w:rsidRDefault="00891678" w:rsidP="00657C2F">
            <w:pPr>
              <w:spacing w:after="0" w:line="240" w:lineRule="auto"/>
              <w:contextualSpacing/>
              <w:jc w:val="both"/>
              <w:rPr>
                <w:rFonts w:ascii="Times New Roman" w:eastAsia="Times New Roman" w:hAnsi="Times New Roman" w:cs="Times New Roman"/>
                <w:szCs w:val="22"/>
                <w:lang w:bidi="en-US"/>
              </w:rPr>
            </w:pPr>
          </w:p>
          <w:p w14:paraId="26996A5F" w14:textId="77777777" w:rsidR="00891678" w:rsidRDefault="00891678" w:rsidP="00657C2F">
            <w:pPr>
              <w:spacing w:after="0" w:line="240" w:lineRule="auto"/>
              <w:contextualSpacing/>
              <w:jc w:val="both"/>
              <w:rPr>
                <w:rFonts w:ascii="Times New Roman" w:eastAsia="Times New Roman" w:hAnsi="Times New Roman" w:cs="Times New Roman"/>
                <w:szCs w:val="22"/>
                <w:lang w:bidi="en-US"/>
              </w:rPr>
            </w:pPr>
            <w:r>
              <w:rPr>
                <w:rFonts w:ascii="Times New Roman" w:eastAsia="Times New Roman" w:hAnsi="Times New Roman" w:cs="Times New Roman"/>
                <w:szCs w:val="22"/>
                <w:lang w:bidi="en-US"/>
              </w:rPr>
              <w:t>-</w:t>
            </w:r>
            <w:r w:rsidRPr="00891678">
              <w:rPr>
                <w:rFonts w:ascii="Times New Roman" w:eastAsia="Times New Roman" w:hAnsi="Times New Roman" w:cs="Times New Roman"/>
                <w:szCs w:val="22"/>
                <w:lang w:bidi="en-US"/>
              </w:rPr>
              <w:t xml:space="preserve">Business should </w:t>
            </w:r>
            <w:proofErr w:type="spellStart"/>
            <w:r w:rsidRPr="00891678">
              <w:rPr>
                <w:rFonts w:ascii="Times New Roman" w:eastAsia="Times New Roman" w:hAnsi="Times New Roman" w:cs="Times New Roman"/>
                <w:szCs w:val="22"/>
                <w:lang w:bidi="en-US"/>
              </w:rPr>
              <w:t>recognise</w:t>
            </w:r>
            <w:proofErr w:type="spellEnd"/>
            <w:r w:rsidRPr="00891678">
              <w:rPr>
                <w:rFonts w:ascii="Times New Roman" w:eastAsia="Times New Roman" w:hAnsi="Times New Roman" w:cs="Times New Roman"/>
                <w:szCs w:val="22"/>
                <w:lang w:bidi="en-US"/>
              </w:rPr>
              <w:t xml:space="preserve"> and respect new or evolving ethical/moral norms adopted by society</w:t>
            </w:r>
            <w:r>
              <w:rPr>
                <w:rFonts w:ascii="Times New Roman" w:eastAsia="Times New Roman" w:hAnsi="Times New Roman" w:cs="Times New Roman"/>
                <w:szCs w:val="22"/>
                <w:lang w:bidi="en-US"/>
              </w:rPr>
              <w:t>.</w:t>
            </w:r>
          </w:p>
          <w:p w14:paraId="669287CA" w14:textId="77777777" w:rsidR="00891678" w:rsidRDefault="00891678" w:rsidP="00657C2F">
            <w:pPr>
              <w:spacing w:after="0" w:line="240" w:lineRule="auto"/>
              <w:contextualSpacing/>
              <w:jc w:val="both"/>
              <w:rPr>
                <w:rFonts w:ascii="Times New Roman" w:eastAsia="Times New Roman" w:hAnsi="Times New Roman" w:cs="Times New Roman"/>
                <w:szCs w:val="22"/>
                <w:lang w:bidi="en-US"/>
              </w:rPr>
            </w:pPr>
          </w:p>
          <w:p w14:paraId="1E7042F3" w14:textId="77777777" w:rsidR="00891678" w:rsidRDefault="00891678" w:rsidP="00657C2F">
            <w:pPr>
              <w:spacing w:after="0" w:line="240" w:lineRule="auto"/>
              <w:contextualSpacing/>
              <w:jc w:val="both"/>
              <w:rPr>
                <w:rFonts w:ascii="Times New Roman" w:eastAsia="Times New Roman" w:hAnsi="Times New Roman" w:cs="Times New Roman"/>
                <w:szCs w:val="22"/>
                <w:lang w:bidi="en-US"/>
              </w:rPr>
            </w:pPr>
            <w:r>
              <w:rPr>
                <w:rFonts w:ascii="Times New Roman" w:eastAsia="Times New Roman" w:hAnsi="Times New Roman" w:cs="Times New Roman"/>
                <w:szCs w:val="22"/>
                <w:lang w:bidi="en-US"/>
              </w:rPr>
              <w:t>-</w:t>
            </w:r>
            <w:r w:rsidRPr="00891678">
              <w:rPr>
                <w:rFonts w:ascii="Times New Roman" w:eastAsia="Times New Roman" w:hAnsi="Times New Roman" w:cs="Times New Roman"/>
                <w:szCs w:val="22"/>
                <w:lang w:bidi="en-US"/>
              </w:rPr>
              <w:t>Business should prevent ethical norms from being compromised in order to achieve corporate goals</w:t>
            </w:r>
            <w:r>
              <w:rPr>
                <w:rFonts w:ascii="Times New Roman" w:eastAsia="Times New Roman" w:hAnsi="Times New Roman" w:cs="Times New Roman"/>
                <w:szCs w:val="22"/>
                <w:lang w:bidi="en-US"/>
              </w:rPr>
              <w:t>.</w:t>
            </w:r>
          </w:p>
          <w:p w14:paraId="53C533B3" w14:textId="77777777" w:rsidR="00891678" w:rsidRPr="00453E30" w:rsidRDefault="00891678" w:rsidP="00657C2F">
            <w:pPr>
              <w:spacing w:after="0" w:line="240" w:lineRule="auto"/>
              <w:contextualSpacing/>
              <w:jc w:val="both"/>
              <w:rPr>
                <w:rFonts w:ascii="Times New Roman" w:eastAsia="Times New Roman" w:hAnsi="Times New Roman" w:cs="Times New Roman"/>
                <w:szCs w:val="22"/>
                <w:lang w:bidi="en-US"/>
              </w:rPr>
            </w:pPr>
          </w:p>
        </w:tc>
        <w:tc>
          <w:tcPr>
            <w:tcW w:w="1289" w:type="dxa"/>
          </w:tcPr>
          <w:p w14:paraId="4F5D488C" w14:textId="77777777" w:rsidR="00BC0D89" w:rsidRPr="00891678" w:rsidRDefault="00891678" w:rsidP="00891678">
            <w:pPr>
              <w:tabs>
                <w:tab w:val="left" w:pos="360"/>
                <w:tab w:val="left" w:pos="990"/>
                <w:tab w:val="left" w:pos="1080"/>
              </w:tabs>
              <w:contextualSpacing/>
              <w:jc w:val="both"/>
              <w:rPr>
                <w:rFonts w:ascii="Times New Roman" w:eastAsia="Times New Roman" w:hAnsi="Times New Roman" w:cs="Times New Roman"/>
                <w:sz w:val="20"/>
                <w:szCs w:val="20"/>
                <w:lang w:bidi="en-US"/>
              </w:rPr>
            </w:pPr>
            <w:proofErr w:type="spellStart"/>
            <w:r w:rsidRPr="00891678">
              <w:rPr>
                <w:rFonts w:ascii="Times New Roman" w:eastAsia="Times New Roman" w:hAnsi="Times New Roman" w:cs="Times New Roman"/>
                <w:sz w:val="20"/>
                <w:szCs w:val="20"/>
                <w:lang w:bidi="en-US"/>
              </w:rPr>
              <w:t>Crane&amp;Matten</w:t>
            </w:r>
            <w:proofErr w:type="spellEnd"/>
            <w:r w:rsidRPr="00891678">
              <w:rPr>
                <w:rFonts w:ascii="Times New Roman" w:eastAsia="Times New Roman" w:hAnsi="Times New Roman" w:cs="Times New Roman"/>
                <w:sz w:val="20"/>
                <w:szCs w:val="20"/>
                <w:lang w:bidi="en-US"/>
              </w:rPr>
              <w:t>,</w:t>
            </w:r>
            <w:r>
              <w:rPr>
                <w:rFonts w:ascii="Times New Roman" w:eastAsia="Times New Roman" w:hAnsi="Times New Roman" w:cs="Times New Roman"/>
                <w:sz w:val="20"/>
                <w:szCs w:val="20"/>
                <w:lang w:bidi="en-US"/>
              </w:rPr>
              <w:t>(</w:t>
            </w:r>
            <w:r w:rsidRPr="00891678">
              <w:rPr>
                <w:rFonts w:ascii="Times New Roman" w:eastAsia="Times New Roman" w:hAnsi="Times New Roman" w:cs="Times New Roman"/>
                <w:sz w:val="20"/>
                <w:szCs w:val="20"/>
                <w:lang w:bidi="en-US"/>
              </w:rPr>
              <w:t>2010</w:t>
            </w:r>
            <w:r>
              <w:rPr>
                <w:rFonts w:ascii="Times New Roman" w:eastAsia="Times New Roman" w:hAnsi="Times New Roman" w:cs="Times New Roman"/>
                <w:sz w:val="20"/>
                <w:szCs w:val="20"/>
                <w:lang w:bidi="en-US"/>
              </w:rPr>
              <w:t>)</w:t>
            </w:r>
            <w:r w:rsidRPr="00891678">
              <w:rPr>
                <w:rFonts w:ascii="Times New Roman" w:eastAsia="Times New Roman" w:hAnsi="Times New Roman" w:cs="Times New Roman"/>
                <w:sz w:val="20"/>
                <w:szCs w:val="20"/>
                <w:lang w:bidi="en-US"/>
              </w:rPr>
              <w:t>;</w:t>
            </w:r>
            <w:proofErr w:type="spellStart"/>
            <w:r w:rsidRPr="00891678">
              <w:rPr>
                <w:rFonts w:ascii="Times New Roman" w:eastAsia="Times New Roman" w:hAnsi="Times New Roman" w:cs="Times New Roman"/>
                <w:sz w:val="20"/>
                <w:szCs w:val="20"/>
                <w:lang w:bidi="en-US"/>
              </w:rPr>
              <w:t>Ghillyer</w:t>
            </w:r>
            <w:proofErr w:type="spellEnd"/>
            <w:r w:rsidRPr="00891678">
              <w:rPr>
                <w:rFonts w:ascii="Times New Roman" w:eastAsia="Times New Roman" w:hAnsi="Times New Roman" w:cs="Times New Roman"/>
                <w:sz w:val="20"/>
                <w:szCs w:val="20"/>
                <w:lang w:bidi="en-US"/>
              </w:rPr>
              <w:t xml:space="preserve">, </w:t>
            </w:r>
            <w:r>
              <w:rPr>
                <w:rFonts w:ascii="Times New Roman" w:eastAsia="Times New Roman" w:hAnsi="Times New Roman" w:cs="Times New Roman"/>
                <w:sz w:val="20"/>
                <w:szCs w:val="20"/>
                <w:lang w:bidi="en-US"/>
              </w:rPr>
              <w:t>(</w:t>
            </w:r>
            <w:r w:rsidRPr="00891678">
              <w:rPr>
                <w:rFonts w:ascii="Times New Roman" w:eastAsia="Times New Roman" w:hAnsi="Times New Roman" w:cs="Times New Roman"/>
                <w:sz w:val="20"/>
                <w:szCs w:val="20"/>
                <w:lang w:bidi="en-US"/>
              </w:rPr>
              <w:t>2012)</w:t>
            </w:r>
          </w:p>
        </w:tc>
        <w:tc>
          <w:tcPr>
            <w:tcW w:w="1163" w:type="dxa"/>
          </w:tcPr>
          <w:p w14:paraId="48B4F9A0" w14:textId="77777777" w:rsidR="00BC0D89" w:rsidRPr="00453E30" w:rsidRDefault="00BC0D89" w:rsidP="00BC0D89">
            <w:pPr>
              <w:tabs>
                <w:tab w:val="left" w:pos="360"/>
                <w:tab w:val="left" w:pos="990"/>
                <w:tab w:val="left" w:pos="1080"/>
              </w:tabs>
              <w:contextualSpacing/>
              <w:jc w:val="both"/>
              <w:rPr>
                <w:rFonts w:ascii="Times New Roman" w:eastAsia="Times New Roman" w:hAnsi="Times New Roman" w:cs="Times New Roman"/>
                <w:szCs w:val="22"/>
                <w:lang w:bidi="en-US"/>
              </w:rPr>
            </w:pPr>
            <w:r w:rsidRPr="00453E30">
              <w:rPr>
                <w:rFonts w:ascii="Times New Roman" w:eastAsia="Times New Roman" w:hAnsi="Times New Roman" w:cs="Times New Roman"/>
                <w:szCs w:val="22"/>
                <w:lang w:bidi="en-US"/>
              </w:rPr>
              <w:t>Interval data, 5-points,</w:t>
            </w:r>
          </w:p>
          <w:p w14:paraId="61D95600" w14:textId="77777777" w:rsidR="00BC0D89" w:rsidRPr="00453E30" w:rsidRDefault="00BC0D89" w:rsidP="00BC0D89">
            <w:pPr>
              <w:tabs>
                <w:tab w:val="left" w:pos="360"/>
                <w:tab w:val="left" w:pos="990"/>
                <w:tab w:val="left" w:pos="1080"/>
              </w:tabs>
              <w:contextualSpacing/>
              <w:jc w:val="both"/>
              <w:rPr>
                <w:rFonts w:ascii="Times New Roman" w:eastAsia="Times New Roman" w:hAnsi="Times New Roman" w:cs="Times New Roman"/>
                <w:szCs w:val="22"/>
                <w:lang w:bidi="en-US"/>
              </w:rPr>
            </w:pPr>
            <w:r w:rsidRPr="00453E30">
              <w:rPr>
                <w:rFonts w:ascii="Times New Roman" w:eastAsia="Times New Roman" w:hAnsi="Times New Roman" w:cs="Times New Roman"/>
                <w:szCs w:val="22"/>
                <w:lang w:bidi="en-US"/>
              </w:rPr>
              <w:t>Likert Scale</w:t>
            </w:r>
          </w:p>
        </w:tc>
      </w:tr>
      <w:tr w:rsidR="00BC0D89" w:rsidRPr="00453E30" w14:paraId="115C3087" w14:textId="77777777" w:rsidTr="00573580">
        <w:trPr>
          <w:cantSplit/>
          <w:jc w:val="center"/>
        </w:trPr>
        <w:tc>
          <w:tcPr>
            <w:tcW w:w="1615" w:type="dxa"/>
          </w:tcPr>
          <w:p w14:paraId="4B722AC8" w14:textId="77777777" w:rsidR="00BC0D89" w:rsidRPr="00453E30" w:rsidRDefault="00453E30" w:rsidP="00453E30">
            <w:pPr>
              <w:tabs>
                <w:tab w:val="left" w:pos="293"/>
              </w:tabs>
              <w:contextualSpacing/>
              <w:jc w:val="both"/>
              <w:rPr>
                <w:rFonts w:ascii="Times New Roman" w:eastAsia="Times New Roman" w:hAnsi="Times New Roman" w:cs="Times New Roman"/>
                <w:szCs w:val="22"/>
                <w:lang w:bidi="en-US"/>
              </w:rPr>
            </w:pPr>
            <w:r w:rsidRPr="00453E30">
              <w:rPr>
                <w:rFonts w:ascii="Times New Roman" w:eastAsia="Times New Roman" w:hAnsi="Times New Roman" w:cs="Times New Roman"/>
                <w:szCs w:val="22"/>
                <w:lang w:bidi="en-US"/>
              </w:rPr>
              <w:t>Philanthropic Responsibilities</w:t>
            </w:r>
          </w:p>
        </w:tc>
        <w:tc>
          <w:tcPr>
            <w:tcW w:w="2072" w:type="dxa"/>
          </w:tcPr>
          <w:p w14:paraId="75E023B4" w14:textId="77777777" w:rsidR="00BC0D89" w:rsidRPr="00453E30" w:rsidRDefault="00573580" w:rsidP="00BC0D89">
            <w:pPr>
              <w:tabs>
                <w:tab w:val="left" w:pos="360"/>
                <w:tab w:val="left" w:pos="990"/>
                <w:tab w:val="left" w:pos="1080"/>
              </w:tabs>
              <w:contextualSpacing/>
              <w:jc w:val="both"/>
              <w:rPr>
                <w:rFonts w:ascii="Times New Roman" w:eastAsia="Times New Roman" w:hAnsi="Times New Roman" w:cs="Times New Roman"/>
                <w:szCs w:val="22"/>
                <w:lang w:bidi="en-US"/>
              </w:rPr>
            </w:pPr>
            <w:r>
              <w:rPr>
                <w:rFonts w:ascii="Times New Roman" w:eastAsia="Times New Roman" w:hAnsi="Times New Roman" w:cs="Times New Roman"/>
                <w:szCs w:val="22"/>
                <w:lang w:bidi="en-US"/>
              </w:rPr>
              <w:t xml:space="preserve">To </w:t>
            </w:r>
            <w:r w:rsidRPr="00573580">
              <w:rPr>
                <w:rFonts w:ascii="Times New Roman" w:eastAsia="Times New Roman" w:hAnsi="Times New Roman" w:cs="Times New Roman"/>
                <w:szCs w:val="22"/>
                <w:lang w:bidi="en-US"/>
              </w:rPr>
              <w:t>perform in a manner consistent with philanthropic and charitable expectations of society, and voluntarily assist projects that enhance a community's quality of life</w:t>
            </w:r>
          </w:p>
        </w:tc>
        <w:tc>
          <w:tcPr>
            <w:tcW w:w="1438" w:type="dxa"/>
          </w:tcPr>
          <w:p w14:paraId="32C6A38E" w14:textId="77777777" w:rsidR="00BC0D89" w:rsidRPr="00573580" w:rsidRDefault="00573580" w:rsidP="00BC0D89">
            <w:pPr>
              <w:tabs>
                <w:tab w:val="left" w:pos="990"/>
                <w:tab w:val="left" w:pos="1080"/>
              </w:tabs>
              <w:contextualSpacing/>
              <w:jc w:val="both"/>
              <w:rPr>
                <w:rFonts w:ascii="Times New Roman" w:eastAsia="Times New Roman" w:hAnsi="Times New Roman" w:cs="Times New Roman"/>
                <w:sz w:val="20"/>
                <w:szCs w:val="20"/>
                <w:lang w:bidi="en-US"/>
              </w:rPr>
            </w:pPr>
            <w:r w:rsidRPr="00573580">
              <w:rPr>
                <w:rFonts w:ascii="Times New Roman" w:eastAsia="Times New Roman" w:hAnsi="Times New Roman" w:cs="Times New Roman"/>
                <w:sz w:val="20"/>
                <w:szCs w:val="20"/>
                <w:lang w:bidi="en-US"/>
              </w:rPr>
              <w:t>Carroll.(1991)</w:t>
            </w:r>
          </w:p>
        </w:tc>
        <w:tc>
          <w:tcPr>
            <w:tcW w:w="2401" w:type="dxa"/>
          </w:tcPr>
          <w:p w14:paraId="097D5F79" w14:textId="77777777" w:rsidR="00BC0D89" w:rsidRDefault="00891678" w:rsidP="00891678">
            <w:pPr>
              <w:jc w:val="both"/>
              <w:rPr>
                <w:rFonts w:ascii="Times New Roman" w:eastAsia="Times New Roman" w:hAnsi="Times New Roman" w:cs="Times New Roman"/>
                <w:szCs w:val="22"/>
                <w:lang w:bidi="en-US"/>
              </w:rPr>
            </w:pPr>
            <w:r>
              <w:rPr>
                <w:rFonts w:ascii="Times New Roman" w:eastAsia="Times New Roman" w:hAnsi="Times New Roman" w:cs="Times New Roman"/>
                <w:szCs w:val="22"/>
                <w:lang w:bidi="en-US"/>
              </w:rPr>
              <w:t xml:space="preserve">-Business </w:t>
            </w:r>
            <w:r w:rsidRPr="00891678">
              <w:rPr>
                <w:rFonts w:ascii="Times New Roman" w:eastAsia="Times New Roman" w:hAnsi="Times New Roman" w:cs="Times New Roman"/>
                <w:szCs w:val="22"/>
                <w:lang w:bidi="en-US"/>
              </w:rPr>
              <w:t>should contribute resources to the community</w:t>
            </w:r>
            <w:r>
              <w:rPr>
                <w:rFonts w:ascii="Times New Roman" w:eastAsia="Times New Roman" w:hAnsi="Times New Roman" w:cs="Times New Roman"/>
                <w:szCs w:val="22"/>
                <w:lang w:bidi="en-US"/>
              </w:rPr>
              <w:t>.</w:t>
            </w:r>
          </w:p>
          <w:p w14:paraId="29C4531D" w14:textId="77777777" w:rsidR="00891678" w:rsidRDefault="00891678" w:rsidP="00891678">
            <w:pPr>
              <w:jc w:val="both"/>
              <w:rPr>
                <w:rFonts w:ascii="Times New Roman" w:eastAsia="Times New Roman" w:hAnsi="Times New Roman" w:cs="Times New Roman"/>
                <w:szCs w:val="22"/>
                <w:lang w:bidi="en-US"/>
              </w:rPr>
            </w:pPr>
            <w:r>
              <w:rPr>
                <w:rFonts w:ascii="Times New Roman" w:eastAsia="Times New Roman" w:hAnsi="Times New Roman" w:cs="Times New Roman"/>
                <w:szCs w:val="22"/>
                <w:lang w:bidi="en-US"/>
              </w:rPr>
              <w:t>-</w:t>
            </w:r>
            <w:r w:rsidRPr="00891678">
              <w:rPr>
                <w:rFonts w:ascii="Times New Roman" w:eastAsia="Times New Roman" w:hAnsi="Times New Roman" w:cs="Times New Roman"/>
                <w:szCs w:val="22"/>
                <w:lang w:bidi="en-US"/>
              </w:rPr>
              <w:t>Business should perform in a manner consistent with the philanthropic and charitable expectations of society</w:t>
            </w:r>
            <w:r>
              <w:rPr>
                <w:rFonts w:ascii="Times New Roman" w:eastAsia="Times New Roman" w:hAnsi="Times New Roman" w:cs="Times New Roman"/>
                <w:szCs w:val="22"/>
                <w:lang w:bidi="en-US"/>
              </w:rPr>
              <w:t>.</w:t>
            </w:r>
          </w:p>
          <w:p w14:paraId="6BB5552D" w14:textId="77777777" w:rsidR="00BC0D89" w:rsidRPr="00453E30" w:rsidRDefault="00891678" w:rsidP="00BC0D89">
            <w:pPr>
              <w:jc w:val="both"/>
              <w:rPr>
                <w:rFonts w:ascii="Times New Roman" w:eastAsia="Times New Roman" w:hAnsi="Times New Roman" w:cs="Times New Roman"/>
                <w:szCs w:val="22"/>
                <w:lang w:bidi="en-US"/>
              </w:rPr>
            </w:pPr>
            <w:r>
              <w:rPr>
                <w:rFonts w:ascii="Times New Roman" w:eastAsia="Times New Roman" w:hAnsi="Times New Roman" w:cs="Times New Roman"/>
                <w:szCs w:val="22"/>
                <w:lang w:bidi="en-US"/>
              </w:rPr>
              <w:t>-</w:t>
            </w:r>
            <w:r w:rsidRPr="00891678">
              <w:rPr>
                <w:rFonts w:ascii="Times New Roman" w:eastAsia="Times New Roman" w:hAnsi="Times New Roman" w:cs="Times New Roman"/>
                <w:szCs w:val="22"/>
                <w:lang w:bidi="en-US"/>
              </w:rPr>
              <w:t>Business should voluntarily support projects that enhance the community's quality of life</w:t>
            </w:r>
            <w:r>
              <w:rPr>
                <w:rFonts w:ascii="Times New Roman" w:eastAsia="Times New Roman" w:hAnsi="Times New Roman" w:cs="Times New Roman"/>
                <w:szCs w:val="22"/>
                <w:lang w:bidi="en-US"/>
              </w:rPr>
              <w:t>.</w:t>
            </w:r>
          </w:p>
          <w:p w14:paraId="269190CA" w14:textId="77777777" w:rsidR="00BC0D89" w:rsidRPr="00453E30" w:rsidRDefault="00BC0D89" w:rsidP="00BC0D89">
            <w:pPr>
              <w:contextualSpacing/>
              <w:jc w:val="both"/>
              <w:rPr>
                <w:rFonts w:ascii="Times New Roman" w:eastAsia="Times New Roman" w:hAnsi="Times New Roman" w:cs="Times New Roman"/>
                <w:szCs w:val="22"/>
                <w:lang w:bidi="en-US"/>
              </w:rPr>
            </w:pPr>
          </w:p>
        </w:tc>
        <w:tc>
          <w:tcPr>
            <w:tcW w:w="1289" w:type="dxa"/>
          </w:tcPr>
          <w:p w14:paraId="396C6F86" w14:textId="77777777" w:rsidR="00BC0D89" w:rsidRPr="00891678" w:rsidRDefault="00891678" w:rsidP="003A147C">
            <w:pPr>
              <w:tabs>
                <w:tab w:val="left" w:pos="360"/>
                <w:tab w:val="left" w:pos="990"/>
                <w:tab w:val="left" w:pos="1080"/>
              </w:tabs>
              <w:contextualSpacing/>
              <w:jc w:val="both"/>
              <w:rPr>
                <w:rFonts w:ascii="Times New Roman" w:eastAsia="Times New Roman" w:hAnsi="Times New Roman" w:cs="Times New Roman"/>
                <w:sz w:val="20"/>
                <w:szCs w:val="20"/>
                <w:lang w:bidi="en-US"/>
              </w:rPr>
            </w:pPr>
            <w:r w:rsidRPr="00891678">
              <w:rPr>
                <w:rFonts w:ascii="Times New Roman" w:eastAsia="Times New Roman" w:hAnsi="Times New Roman" w:cs="Times New Roman"/>
                <w:sz w:val="20"/>
                <w:szCs w:val="20"/>
                <w:lang w:bidi="en-US"/>
              </w:rPr>
              <w:t>Carroll.(1991)</w:t>
            </w:r>
          </w:p>
        </w:tc>
        <w:tc>
          <w:tcPr>
            <w:tcW w:w="1163" w:type="dxa"/>
          </w:tcPr>
          <w:p w14:paraId="0FFF2EDD" w14:textId="77777777" w:rsidR="00BC0D89" w:rsidRPr="00453E30" w:rsidRDefault="00BC0D89" w:rsidP="00BC0D89">
            <w:pPr>
              <w:tabs>
                <w:tab w:val="left" w:pos="360"/>
                <w:tab w:val="left" w:pos="990"/>
                <w:tab w:val="left" w:pos="1080"/>
              </w:tabs>
              <w:contextualSpacing/>
              <w:jc w:val="both"/>
              <w:rPr>
                <w:rFonts w:ascii="Times New Roman" w:eastAsia="Times New Roman" w:hAnsi="Times New Roman" w:cs="Times New Roman"/>
                <w:szCs w:val="22"/>
                <w:lang w:bidi="en-US"/>
              </w:rPr>
            </w:pPr>
            <w:r w:rsidRPr="00453E30">
              <w:rPr>
                <w:rFonts w:ascii="Times New Roman" w:eastAsia="Times New Roman" w:hAnsi="Times New Roman" w:cs="Times New Roman"/>
                <w:szCs w:val="22"/>
                <w:lang w:bidi="en-US"/>
              </w:rPr>
              <w:t>Interval data, 5-points,</w:t>
            </w:r>
          </w:p>
          <w:p w14:paraId="4BB59D31" w14:textId="77777777" w:rsidR="00BC0D89" w:rsidRPr="00453E30" w:rsidRDefault="00BC0D89" w:rsidP="00BC0D89">
            <w:pPr>
              <w:tabs>
                <w:tab w:val="left" w:pos="360"/>
                <w:tab w:val="left" w:pos="990"/>
                <w:tab w:val="left" w:pos="1080"/>
              </w:tabs>
              <w:contextualSpacing/>
              <w:jc w:val="both"/>
              <w:rPr>
                <w:rFonts w:ascii="Times New Roman" w:eastAsia="Times New Roman" w:hAnsi="Times New Roman" w:cs="Times New Roman"/>
                <w:szCs w:val="22"/>
                <w:lang w:bidi="en-US"/>
              </w:rPr>
            </w:pPr>
            <w:r w:rsidRPr="00453E30">
              <w:rPr>
                <w:rFonts w:ascii="Times New Roman" w:eastAsia="Times New Roman" w:hAnsi="Times New Roman" w:cs="Times New Roman"/>
                <w:szCs w:val="22"/>
                <w:lang w:bidi="en-US"/>
              </w:rPr>
              <w:t>Likert Scale</w:t>
            </w:r>
          </w:p>
        </w:tc>
      </w:tr>
    </w:tbl>
    <w:p w14:paraId="18BE68B6" w14:textId="77777777" w:rsidR="00BC0D89" w:rsidRDefault="00BC0D89" w:rsidP="00BC0D89">
      <w:pPr>
        <w:autoSpaceDE w:val="0"/>
        <w:autoSpaceDN w:val="0"/>
        <w:adjustRightInd w:val="0"/>
        <w:spacing w:after="0" w:line="360" w:lineRule="auto"/>
        <w:jc w:val="both"/>
        <w:rPr>
          <w:rFonts w:ascii="Times New Roman" w:hAnsi="Times New Roman" w:cs="Times New Roman"/>
          <w:b/>
          <w:bCs/>
          <w:color w:val="000000"/>
          <w:sz w:val="24"/>
          <w:szCs w:val="24"/>
        </w:rPr>
      </w:pPr>
    </w:p>
    <w:p w14:paraId="5BC3D466" w14:textId="77777777" w:rsidR="00BC0D89" w:rsidRDefault="00BC0D89" w:rsidP="00BC0D89">
      <w:pPr>
        <w:autoSpaceDE w:val="0"/>
        <w:autoSpaceDN w:val="0"/>
        <w:adjustRightInd w:val="0"/>
        <w:spacing w:after="0" w:line="360" w:lineRule="auto"/>
        <w:jc w:val="both"/>
        <w:rPr>
          <w:rFonts w:ascii="Times New Roman" w:hAnsi="Times New Roman" w:cs="Times New Roman"/>
          <w:b/>
          <w:bCs/>
          <w:color w:val="000000"/>
          <w:sz w:val="24"/>
          <w:szCs w:val="24"/>
        </w:rPr>
      </w:pPr>
    </w:p>
    <w:p w14:paraId="02B8356F" w14:textId="77777777" w:rsidR="00BC0D89" w:rsidRDefault="00BC0D89" w:rsidP="00BC0D89">
      <w:pPr>
        <w:autoSpaceDE w:val="0"/>
        <w:autoSpaceDN w:val="0"/>
        <w:adjustRightInd w:val="0"/>
        <w:spacing w:after="0" w:line="360" w:lineRule="auto"/>
        <w:jc w:val="both"/>
        <w:rPr>
          <w:rFonts w:ascii="Times New Roman" w:hAnsi="Times New Roman" w:cs="Times New Roman"/>
          <w:b/>
          <w:bCs/>
          <w:color w:val="000000"/>
          <w:sz w:val="24"/>
          <w:szCs w:val="24"/>
        </w:rPr>
      </w:pPr>
    </w:p>
    <w:p w14:paraId="6FE697C5" w14:textId="77777777" w:rsidR="00BC0D89" w:rsidRDefault="00BC0D89" w:rsidP="00BC0D89">
      <w:pPr>
        <w:autoSpaceDE w:val="0"/>
        <w:autoSpaceDN w:val="0"/>
        <w:adjustRightInd w:val="0"/>
        <w:spacing w:after="0" w:line="360" w:lineRule="auto"/>
        <w:jc w:val="both"/>
        <w:rPr>
          <w:rFonts w:ascii="Times New Roman" w:hAnsi="Times New Roman" w:cs="Times New Roman"/>
          <w:b/>
          <w:bCs/>
          <w:color w:val="000000"/>
          <w:sz w:val="24"/>
          <w:szCs w:val="24"/>
        </w:rPr>
      </w:pPr>
    </w:p>
    <w:p w14:paraId="7C596676" w14:textId="77777777" w:rsidR="00BC0D89" w:rsidRDefault="00BC0D89" w:rsidP="00BC0D89">
      <w:pPr>
        <w:autoSpaceDE w:val="0"/>
        <w:autoSpaceDN w:val="0"/>
        <w:adjustRightInd w:val="0"/>
        <w:spacing w:after="0" w:line="360" w:lineRule="auto"/>
        <w:jc w:val="both"/>
        <w:rPr>
          <w:rFonts w:ascii="Times New Roman" w:hAnsi="Times New Roman" w:cs="Times New Roman"/>
          <w:b/>
          <w:bCs/>
          <w:color w:val="000000"/>
          <w:sz w:val="24"/>
          <w:szCs w:val="24"/>
        </w:rPr>
      </w:pPr>
    </w:p>
    <w:p w14:paraId="78DC5437" w14:textId="11130405" w:rsidR="00D458DC" w:rsidRDefault="00D458DC" w:rsidP="00E2151B">
      <w:pPr>
        <w:autoSpaceDE w:val="0"/>
        <w:autoSpaceDN w:val="0"/>
        <w:adjustRightInd w:val="0"/>
        <w:spacing w:after="0" w:line="360" w:lineRule="auto"/>
        <w:jc w:val="both"/>
        <w:rPr>
          <w:rFonts w:ascii="Times New Roman" w:hAnsi="Times New Roman" w:cs="Times New Roman"/>
          <w:b/>
          <w:bCs/>
          <w:color w:val="000000"/>
          <w:sz w:val="24"/>
          <w:szCs w:val="24"/>
        </w:rPr>
      </w:pPr>
      <w:bookmarkStart w:id="6" w:name="_GoBack"/>
      <w:bookmarkEnd w:id="6"/>
    </w:p>
    <w:p w14:paraId="3797BAB1" w14:textId="77777777" w:rsidR="00D458DC" w:rsidRDefault="00D458DC" w:rsidP="00D458DC">
      <w:pPr>
        <w:autoSpaceDE w:val="0"/>
        <w:autoSpaceDN w:val="0"/>
        <w:adjustRightInd w:val="0"/>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CHAPTER 3</w:t>
      </w:r>
      <w:r w:rsidRPr="00F06A7A">
        <w:rPr>
          <w:rFonts w:ascii="Times New Roman" w:hAnsi="Times New Roman" w:cs="Times New Roman"/>
          <w:b/>
          <w:bCs/>
          <w:sz w:val="32"/>
          <w:szCs w:val="32"/>
        </w:rPr>
        <w:t xml:space="preserve">: </w:t>
      </w:r>
      <w:r>
        <w:rPr>
          <w:rFonts w:ascii="Times New Roman" w:hAnsi="Times New Roman" w:cs="Times New Roman"/>
          <w:b/>
          <w:bCs/>
          <w:sz w:val="32"/>
          <w:szCs w:val="32"/>
        </w:rPr>
        <w:t>RESEARCH METHODOLOGY</w:t>
      </w:r>
    </w:p>
    <w:p w14:paraId="52E1E3C1" w14:textId="77777777" w:rsidR="00D458DC" w:rsidRDefault="00D458DC" w:rsidP="00D458DC">
      <w:pPr>
        <w:autoSpaceDE w:val="0"/>
        <w:autoSpaceDN w:val="0"/>
        <w:adjustRightInd w:val="0"/>
        <w:spacing w:after="0" w:line="360" w:lineRule="auto"/>
        <w:jc w:val="both"/>
        <w:rPr>
          <w:rFonts w:ascii="Times New Roman" w:hAnsi="Times New Roman" w:cs="Times New Roman"/>
          <w:b/>
          <w:bCs/>
          <w:sz w:val="32"/>
          <w:szCs w:val="32"/>
        </w:rPr>
      </w:pPr>
    </w:p>
    <w:p w14:paraId="3EEB3995" w14:textId="77777777" w:rsidR="00D458DC" w:rsidRDefault="00D458DC" w:rsidP="00D458DC">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3.1 RESEARCH DESIGN</w:t>
      </w:r>
    </w:p>
    <w:p w14:paraId="610CD421" w14:textId="77777777" w:rsidR="00D458DC" w:rsidRDefault="00D458DC" w:rsidP="00D458DC">
      <w:pPr>
        <w:autoSpaceDE w:val="0"/>
        <w:autoSpaceDN w:val="0"/>
        <w:adjustRightInd w:val="0"/>
        <w:spacing w:after="0" w:line="360" w:lineRule="auto"/>
        <w:jc w:val="both"/>
        <w:rPr>
          <w:rFonts w:ascii="Times New Roman" w:hAnsi="Times New Roman" w:cs="Times New Roman"/>
          <w:b/>
          <w:bCs/>
          <w:color w:val="000000"/>
          <w:szCs w:val="22"/>
        </w:rPr>
      </w:pPr>
    </w:p>
    <w:p w14:paraId="4432EF5F" w14:textId="77777777" w:rsidR="00D458DC" w:rsidRDefault="00D458DC" w:rsidP="00D458D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Cs w:val="22"/>
        </w:rPr>
        <w:tab/>
      </w:r>
      <w:r w:rsidRPr="00D458DC">
        <w:rPr>
          <w:rFonts w:ascii="Times New Roman" w:hAnsi="Times New Roman" w:cs="Times New Roman"/>
          <w:color w:val="000000"/>
          <w:sz w:val="24"/>
          <w:szCs w:val="24"/>
        </w:rPr>
        <w:t>This study is a descriptive research, by using the questionnaire to gather the information from the sample group</w:t>
      </w:r>
      <w:r>
        <w:rPr>
          <w:rFonts w:ascii="Times New Roman" w:hAnsi="Times New Roman" w:cs="Times New Roman"/>
          <w:color w:val="000000"/>
          <w:sz w:val="24"/>
          <w:szCs w:val="24"/>
        </w:rPr>
        <w:t xml:space="preserve">. </w:t>
      </w:r>
    </w:p>
    <w:p w14:paraId="7115F33D" w14:textId="77777777" w:rsidR="00D458DC" w:rsidRDefault="00D458DC" w:rsidP="00D458DC">
      <w:pPr>
        <w:autoSpaceDE w:val="0"/>
        <w:autoSpaceDN w:val="0"/>
        <w:adjustRightInd w:val="0"/>
        <w:spacing w:after="0" w:line="360" w:lineRule="auto"/>
        <w:jc w:val="both"/>
        <w:rPr>
          <w:rFonts w:ascii="Times New Roman" w:hAnsi="Times New Roman" w:cs="Times New Roman"/>
          <w:color w:val="000000"/>
          <w:sz w:val="24"/>
          <w:szCs w:val="24"/>
        </w:rPr>
      </w:pPr>
    </w:p>
    <w:p w14:paraId="7221624B" w14:textId="77777777" w:rsidR="00D458DC" w:rsidRDefault="00D458DC" w:rsidP="00D458DC">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3.2 TARGET POPULATION AND SAMPLE</w:t>
      </w:r>
    </w:p>
    <w:p w14:paraId="05C4D042" w14:textId="77777777" w:rsidR="00D458DC" w:rsidRDefault="00D458DC" w:rsidP="00D458DC">
      <w:pPr>
        <w:autoSpaceDE w:val="0"/>
        <w:autoSpaceDN w:val="0"/>
        <w:adjustRightInd w:val="0"/>
        <w:spacing w:after="0" w:line="360" w:lineRule="auto"/>
        <w:jc w:val="both"/>
        <w:rPr>
          <w:rFonts w:ascii="Times New Roman" w:hAnsi="Times New Roman" w:cs="Times New Roman"/>
          <w:color w:val="000000"/>
          <w:sz w:val="24"/>
          <w:szCs w:val="24"/>
        </w:rPr>
      </w:pPr>
    </w:p>
    <w:p w14:paraId="6A7634F0" w14:textId="77777777" w:rsidR="00D458DC" w:rsidRPr="00D458DC" w:rsidRDefault="00D458DC" w:rsidP="00D458DC">
      <w:pPr>
        <w:autoSpaceDE w:val="0"/>
        <w:autoSpaceDN w:val="0"/>
        <w:adjustRightInd w:val="0"/>
        <w:spacing w:after="0" w:line="360" w:lineRule="auto"/>
        <w:jc w:val="both"/>
        <w:rPr>
          <w:rFonts w:ascii="Times New Roman" w:hAnsi="Times New Roman" w:cs="Times New Roman"/>
          <w:b/>
          <w:bCs/>
          <w:color w:val="000000"/>
          <w:szCs w:val="22"/>
        </w:rPr>
      </w:pPr>
      <w:r w:rsidRPr="00D458DC">
        <w:rPr>
          <w:rFonts w:ascii="Times New Roman" w:hAnsi="Times New Roman" w:cs="Times New Roman"/>
          <w:b/>
          <w:bCs/>
          <w:color w:val="000000"/>
          <w:szCs w:val="22"/>
        </w:rPr>
        <w:tab/>
        <w:t>3.2.1 POPULATION</w:t>
      </w:r>
    </w:p>
    <w:p w14:paraId="53D9C788" w14:textId="77777777" w:rsidR="00D458DC" w:rsidRDefault="00D458DC" w:rsidP="00D458DC">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 target population in this study will be all DTAC customers.</w:t>
      </w:r>
    </w:p>
    <w:p w14:paraId="64C89F45" w14:textId="77777777" w:rsidR="00D458DC" w:rsidRDefault="00D458DC" w:rsidP="00D458DC">
      <w:pPr>
        <w:autoSpaceDE w:val="0"/>
        <w:autoSpaceDN w:val="0"/>
        <w:adjustRightInd w:val="0"/>
        <w:spacing w:after="0" w:line="360" w:lineRule="auto"/>
        <w:jc w:val="both"/>
        <w:rPr>
          <w:rFonts w:ascii="Times New Roman" w:hAnsi="Times New Roman" w:cs="Times New Roman"/>
          <w:color w:val="000000"/>
          <w:sz w:val="24"/>
          <w:szCs w:val="24"/>
        </w:rPr>
      </w:pPr>
    </w:p>
    <w:p w14:paraId="7F93055C" w14:textId="77777777" w:rsidR="00D458DC" w:rsidRDefault="00D458DC" w:rsidP="00D458DC">
      <w:pPr>
        <w:autoSpaceDE w:val="0"/>
        <w:autoSpaceDN w:val="0"/>
        <w:adjustRightInd w:val="0"/>
        <w:spacing w:after="0" w:line="360" w:lineRule="auto"/>
        <w:ind w:firstLine="720"/>
        <w:jc w:val="both"/>
        <w:rPr>
          <w:rFonts w:ascii="Times New Roman" w:hAnsi="Times New Roman" w:cs="Times New Roman"/>
          <w:b/>
          <w:bCs/>
          <w:color w:val="000000"/>
          <w:szCs w:val="22"/>
        </w:rPr>
      </w:pPr>
      <w:r>
        <w:rPr>
          <w:rFonts w:ascii="Times New Roman" w:hAnsi="Times New Roman" w:cs="Times New Roman"/>
          <w:b/>
          <w:bCs/>
          <w:color w:val="000000"/>
          <w:szCs w:val="22"/>
        </w:rPr>
        <w:t>3.2.2 SAMPLE SIZE</w:t>
      </w:r>
    </w:p>
    <w:p w14:paraId="46419ED2" w14:textId="77777777" w:rsidR="00D458DC" w:rsidRPr="00D458DC" w:rsidRDefault="00D458DC" w:rsidP="00D458D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D458DC">
        <w:rPr>
          <w:rFonts w:ascii="Times New Roman" w:hAnsi="Times New Roman" w:cs="Times New Roman"/>
          <w:color w:val="000000"/>
          <w:sz w:val="24"/>
          <w:szCs w:val="24"/>
        </w:rPr>
        <w:t xml:space="preserve">The number of customers of </w:t>
      </w:r>
      <w:r>
        <w:rPr>
          <w:rFonts w:ascii="Times New Roman" w:hAnsi="Times New Roman" w:cs="Times New Roman"/>
          <w:color w:val="000000"/>
          <w:sz w:val="24"/>
          <w:szCs w:val="24"/>
        </w:rPr>
        <w:t>DTAC customers</w:t>
      </w:r>
      <w:r w:rsidRPr="00D458DC">
        <w:rPr>
          <w:rFonts w:ascii="Times New Roman" w:hAnsi="Times New Roman" w:cs="Times New Roman"/>
          <w:color w:val="000000"/>
          <w:sz w:val="24"/>
          <w:szCs w:val="24"/>
        </w:rPr>
        <w:t xml:space="preserve"> cannot be identified, therefore sample size will be determined by using the formula for unknown population developed by Berenson (1999).</w:t>
      </w:r>
    </w:p>
    <w:p w14:paraId="5E76B6A1" w14:textId="77777777" w:rsidR="00D458DC" w:rsidRPr="00D458DC" w:rsidRDefault="00D458DC" w:rsidP="00D458D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D458DC">
        <w:rPr>
          <w:rFonts w:ascii="Times New Roman" w:hAnsi="Times New Roman" w:cs="Times New Roman"/>
          <w:color w:val="000000"/>
          <w:sz w:val="24"/>
          <w:szCs w:val="24"/>
        </w:rPr>
        <w:tab/>
      </w:r>
    </w:p>
    <w:p w14:paraId="0B491E40" w14:textId="77777777" w:rsidR="00D458DC" w:rsidRPr="00D458DC" w:rsidRDefault="00D458DC" w:rsidP="00D458D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D458DC">
        <w:rPr>
          <w:rFonts w:ascii="Times New Roman" w:hAnsi="Times New Roman" w:cs="Times New Roman"/>
          <w:color w:val="000000"/>
          <w:sz w:val="24"/>
          <w:szCs w:val="24"/>
        </w:rPr>
        <w:t>Given that:</w:t>
      </w:r>
    </w:p>
    <w:p w14:paraId="0F1A35F9" w14:textId="77777777" w:rsidR="00D458DC" w:rsidRPr="00D458DC" w:rsidRDefault="00D458DC" w:rsidP="00D458D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D458DC">
        <w:rPr>
          <w:rFonts w:ascii="Times New Roman" w:hAnsi="Times New Roman" w:cs="Times New Roman"/>
          <w:color w:val="000000"/>
          <w:sz w:val="24"/>
          <w:szCs w:val="24"/>
        </w:rPr>
        <w:t>n is sample size</w:t>
      </w:r>
    </w:p>
    <w:p w14:paraId="7B955830" w14:textId="77777777" w:rsidR="00D458DC" w:rsidRPr="00D458DC" w:rsidRDefault="00D458DC" w:rsidP="00D458D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D458DC">
        <w:rPr>
          <w:rFonts w:ascii="Times New Roman" w:hAnsi="Times New Roman" w:cs="Times New Roman"/>
          <w:color w:val="000000"/>
          <w:sz w:val="24"/>
          <w:szCs w:val="24"/>
        </w:rPr>
        <w:t>Z is Z score based on researcher desire level of confidence is 95 % therefore, z = 1.96</w:t>
      </w:r>
    </w:p>
    <w:p w14:paraId="2B651543" w14:textId="77777777" w:rsidR="00D458DC" w:rsidRPr="00D458DC" w:rsidRDefault="00D458DC" w:rsidP="00D458D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D458DC">
        <w:rPr>
          <w:rFonts w:ascii="Times New Roman" w:hAnsi="Times New Roman" w:cs="Times New Roman"/>
          <w:color w:val="000000"/>
          <w:sz w:val="24"/>
          <w:szCs w:val="24"/>
        </w:rPr>
        <w:t>P is the proportion of correction. According to the population parameter, as the past information and relevant experience is not available, the researcher determine the value that will make p (1-p) as large as possible.</w:t>
      </w:r>
    </w:p>
    <w:p w14:paraId="5FED6D80" w14:textId="77777777" w:rsidR="00D458DC" w:rsidRPr="00D458DC" w:rsidRDefault="00D458DC" w:rsidP="00D458D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D458DC">
        <w:rPr>
          <w:rFonts w:ascii="Times New Roman" w:hAnsi="Times New Roman" w:cs="Times New Roman"/>
          <w:color w:val="000000"/>
          <w:sz w:val="24"/>
          <w:szCs w:val="24"/>
        </w:rPr>
        <w:t>E is an acceptable sample error which be estimated at 5 %</w:t>
      </w:r>
    </w:p>
    <w:p w14:paraId="328EB040" w14:textId="77777777" w:rsidR="00D458DC" w:rsidRPr="00D458DC" w:rsidRDefault="00D458DC" w:rsidP="00D458DC">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270C5E8B" w14:textId="77777777" w:rsidR="00D458DC" w:rsidRPr="006719D5" w:rsidRDefault="008524C9" w:rsidP="006719D5">
      <w:pPr>
        <w:autoSpaceDE w:val="0"/>
        <w:autoSpaceDN w:val="0"/>
        <w:adjustRightInd w:val="0"/>
        <w:spacing w:after="0" w:line="360" w:lineRule="auto"/>
        <w:ind w:left="720" w:firstLine="720"/>
        <w:jc w:val="both"/>
        <w:rPr>
          <w:rFonts w:ascii="Times New Roman" w:eastAsiaTheme="minorEastAsia" w:hAnsi="Times New Roman" w:cs="Times New Roman"/>
          <w:color w:val="000000"/>
          <w:sz w:val="24"/>
          <w:szCs w:val="24"/>
        </w:rPr>
      </w:pPr>
      <m:oMathPara>
        <m:oMathParaPr>
          <m:jc m:val="left"/>
        </m:oMathParaPr>
        <m:oMath>
          <m:r>
            <w:rPr>
              <w:rFonts w:ascii="Cambria Math" w:hAnsi="Cambria Math" w:cs="Times New Roman"/>
              <w:color w:val="000000"/>
              <w:sz w:val="24"/>
              <w:szCs w:val="24"/>
            </w:rPr>
            <m:t>n=</m:t>
          </m:r>
          <m:f>
            <m:fPr>
              <m:ctrlPr>
                <w:rPr>
                  <w:rFonts w:ascii="Cambria Math" w:hAnsi="Cambria Math" w:cs="Times New Roman"/>
                  <w:i/>
                  <w:color w:val="000000"/>
                  <w:sz w:val="24"/>
                  <w:szCs w:val="24"/>
                </w:rPr>
              </m:ctrlPr>
            </m:fPr>
            <m:num>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Z</m:t>
                  </m:r>
                </m:e>
                <m:sup>
                  <m:r>
                    <w:rPr>
                      <w:rFonts w:ascii="Cambria Math" w:hAnsi="Cambria Math" w:cs="Times New Roman"/>
                      <w:color w:val="000000"/>
                      <w:sz w:val="24"/>
                      <w:szCs w:val="24"/>
                    </w:rPr>
                    <m:t>2</m:t>
                  </m:r>
                </m:sup>
              </m:sSup>
              <m:r>
                <w:rPr>
                  <w:rFonts w:ascii="Cambria Math" w:hAnsi="Cambria Math" w:cs="Times New Roman"/>
                  <w:color w:val="000000"/>
                  <w:sz w:val="24"/>
                  <w:szCs w:val="24"/>
                </w:rPr>
                <m:t>pq</m:t>
              </m:r>
            </m:num>
            <m:den>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E</m:t>
                  </m:r>
                </m:e>
                <m:sup>
                  <m:r>
                    <w:rPr>
                      <w:rFonts w:ascii="Cambria Math" w:hAnsi="Cambria Math" w:cs="Times New Roman"/>
                      <w:color w:val="000000"/>
                      <w:sz w:val="24"/>
                      <w:szCs w:val="24"/>
                    </w:rPr>
                    <m:t>2</m:t>
                  </m:r>
                </m:sup>
              </m:sSup>
            </m:den>
          </m:f>
        </m:oMath>
      </m:oMathPara>
    </w:p>
    <w:p w14:paraId="2093C56D" w14:textId="77777777" w:rsidR="006719D5" w:rsidRPr="008524C9" w:rsidRDefault="006719D5" w:rsidP="006719D5">
      <w:pPr>
        <w:autoSpaceDE w:val="0"/>
        <w:autoSpaceDN w:val="0"/>
        <w:adjustRightInd w:val="0"/>
        <w:spacing w:after="0" w:line="360" w:lineRule="auto"/>
        <w:ind w:left="720" w:firstLine="720"/>
        <w:jc w:val="both"/>
        <w:rPr>
          <w:rFonts w:ascii="Times New Roman" w:hAnsi="Times New Roman" w:cs="Times New Roman"/>
          <w:color w:val="000000"/>
          <w:sz w:val="24"/>
          <w:szCs w:val="24"/>
        </w:rPr>
      </w:pPr>
      <m:oMathPara>
        <m:oMathParaPr>
          <m:jc m:val="left"/>
        </m:oMathParaPr>
        <m:oMath>
          <m:r>
            <w:rPr>
              <w:rFonts w:ascii="Cambria Math" w:hAnsi="Cambria Math" w:cs="Times New Roman"/>
              <w:color w:val="000000"/>
              <w:sz w:val="24"/>
              <w:szCs w:val="24"/>
            </w:rPr>
            <m:t>n=</m:t>
          </m:r>
          <m:f>
            <m:fPr>
              <m:ctrlPr>
                <w:rPr>
                  <w:rFonts w:ascii="Cambria Math" w:hAnsi="Cambria Math" w:cs="Times New Roman"/>
                  <w:i/>
                  <w:color w:val="000000"/>
                  <w:sz w:val="24"/>
                  <w:szCs w:val="24"/>
                </w:rPr>
              </m:ctrlPr>
            </m:fPr>
            <m:num>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1.96</m:t>
                  </m:r>
                </m:e>
                <m:sup>
                  <m:r>
                    <w:rPr>
                      <w:rFonts w:ascii="Cambria Math" w:hAnsi="Cambria Math" w:cs="Times New Roman"/>
                      <w:color w:val="000000"/>
                      <w:sz w:val="24"/>
                      <w:szCs w:val="24"/>
                    </w:rPr>
                    <m:t>2</m:t>
                  </m:r>
                </m:sup>
              </m:sSup>
              <m:r>
                <w:rPr>
                  <w:rFonts w:ascii="Cambria Math" w:hAnsi="Cambria Math" w:cs="Times New Roman"/>
                  <w:color w:val="000000"/>
                  <w:sz w:val="24"/>
                  <w:szCs w:val="24"/>
                </w:rPr>
                <m:t>(0.5)(0.5)</m:t>
              </m:r>
            </m:num>
            <m:den>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0.05</m:t>
                  </m:r>
                </m:e>
                <m:sup>
                  <m:r>
                    <w:rPr>
                      <w:rFonts w:ascii="Cambria Math" w:hAnsi="Cambria Math" w:cs="Times New Roman"/>
                      <w:color w:val="000000"/>
                      <w:sz w:val="24"/>
                      <w:szCs w:val="24"/>
                    </w:rPr>
                    <m:t>2</m:t>
                  </m:r>
                </m:sup>
              </m:sSup>
            </m:den>
          </m:f>
        </m:oMath>
      </m:oMathPara>
    </w:p>
    <w:p w14:paraId="6009B2A6" w14:textId="77777777" w:rsidR="006719D5" w:rsidRPr="008524C9" w:rsidRDefault="006719D5" w:rsidP="006719D5">
      <w:pPr>
        <w:autoSpaceDE w:val="0"/>
        <w:autoSpaceDN w:val="0"/>
        <w:adjustRightInd w:val="0"/>
        <w:spacing w:after="0" w:line="360" w:lineRule="auto"/>
        <w:ind w:left="720" w:firstLine="720"/>
        <w:jc w:val="both"/>
        <w:rPr>
          <w:rFonts w:ascii="Times New Roman" w:hAnsi="Times New Roman" w:cs="Times New Roman"/>
          <w:color w:val="000000"/>
          <w:sz w:val="24"/>
          <w:szCs w:val="24"/>
        </w:rPr>
      </w:pPr>
      <m:oMathPara>
        <m:oMathParaPr>
          <m:jc m:val="left"/>
        </m:oMathParaPr>
        <m:oMath>
          <m:r>
            <w:rPr>
              <w:rFonts w:ascii="Cambria Math" w:hAnsi="Cambria Math" w:cs="Times New Roman"/>
              <w:color w:val="000000"/>
              <w:sz w:val="24"/>
              <w:szCs w:val="24"/>
            </w:rPr>
            <m:t>n=384.16</m:t>
          </m:r>
        </m:oMath>
      </m:oMathPara>
    </w:p>
    <w:p w14:paraId="6F177227" w14:textId="77777777" w:rsidR="00D458DC" w:rsidRPr="00D458DC" w:rsidRDefault="006719D5" w:rsidP="00D458DC">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Therefore, t</w:t>
      </w:r>
      <w:r w:rsidR="00D458DC" w:rsidRPr="00D458DC">
        <w:rPr>
          <w:rFonts w:ascii="Times New Roman" w:hAnsi="Times New Roman" w:cs="Times New Roman"/>
          <w:color w:val="000000"/>
          <w:sz w:val="24"/>
          <w:szCs w:val="24"/>
        </w:rPr>
        <w:t xml:space="preserve">he required sample for this study is 385.   </w:t>
      </w:r>
    </w:p>
    <w:p w14:paraId="718338ED" w14:textId="77777777" w:rsidR="00D458DC" w:rsidRDefault="00D458DC" w:rsidP="00D458DC">
      <w:pPr>
        <w:autoSpaceDE w:val="0"/>
        <w:autoSpaceDN w:val="0"/>
        <w:adjustRightInd w:val="0"/>
        <w:spacing w:after="0" w:line="360" w:lineRule="auto"/>
        <w:jc w:val="both"/>
        <w:rPr>
          <w:rFonts w:ascii="Times New Roman" w:hAnsi="Times New Roman" w:cs="Times New Roman"/>
          <w:color w:val="000000"/>
          <w:sz w:val="24"/>
          <w:szCs w:val="24"/>
        </w:rPr>
      </w:pPr>
    </w:p>
    <w:p w14:paraId="522BD88E" w14:textId="77777777" w:rsidR="006719D5" w:rsidRDefault="006719D5" w:rsidP="00D458DC">
      <w:pPr>
        <w:autoSpaceDE w:val="0"/>
        <w:autoSpaceDN w:val="0"/>
        <w:adjustRightInd w:val="0"/>
        <w:spacing w:after="0" w:line="360" w:lineRule="auto"/>
        <w:jc w:val="both"/>
        <w:rPr>
          <w:rFonts w:ascii="Times New Roman" w:hAnsi="Times New Roman" w:cs="Times New Roman"/>
          <w:color w:val="000000"/>
          <w:sz w:val="24"/>
          <w:szCs w:val="24"/>
        </w:rPr>
      </w:pPr>
    </w:p>
    <w:p w14:paraId="771F8E2F" w14:textId="77777777" w:rsidR="006719D5" w:rsidRDefault="006719D5" w:rsidP="00D458DC">
      <w:pPr>
        <w:autoSpaceDE w:val="0"/>
        <w:autoSpaceDN w:val="0"/>
        <w:adjustRightInd w:val="0"/>
        <w:spacing w:after="0" w:line="360" w:lineRule="auto"/>
        <w:jc w:val="both"/>
        <w:rPr>
          <w:rFonts w:ascii="Times New Roman" w:hAnsi="Times New Roman" w:cs="Times New Roman"/>
          <w:color w:val="000000"/>
          <w:sz w:val="24"/>
          <w:szCs w:val="24"/>
        </w:rPr>
      </w:pPr>
    </w:p>
    <w:p w14:paraId="109E8FAC" w14:textId="77777777" w:rsidR="006719D5" w:rsidRDefault="006719D5" w:rsidP="00D458DC">
      <w:pPr>
        <w:autoSpaceDE w:val="0"/>
        <w:autoSpaceDN w:val="0"/>
        <w:adjustRightInd w:val="0"/>
        <w:spacing w:after="0" w:line="360" w:lineRule="auto"/>
        <w:jc w:val="both"/>
        <w:rPr>
          <w:rFonts w:ascii="Times New Roman" w:hAnsi="Times New Roman" w:cs="Times New Roman"/>
          <w:color w:val="000000"/>
          <w:sz w:val="24"/>
          <w:szCs w:val="24"/>
        </w:rPr>
      </w:pPr>
    </w:p>
    <w:p w14:paraId="2DFA70DC" w14:textId="77777777" w:rsidR="006719D5" w:rsidRDefault="006719D5" w:rsidP="00D458DC">
      <w:pPr>
        <w:autoSpaceDE w:val="0"/>
        <w:autoSpaceDN w:val="0"/>
        <w:adjustRightInd w:val="0"/>
        <w:spacing w:after="0" w:line="360" w:lineRule="auto"/>
        <w:jc w:val="both"/>
        <w:rPr>
          <w:rFonts w:ascii="Times New Roman" w:hAnsi="Times New Roman" w:cs="Times New Roman"/>
          <w:color w:val="000000"/>
          <w:sz w:val="24"/>
          <w:szCs w:val="24"/>
        </w:rPr>
      </w:pPr>
    </w:p>
    <w:p w14:paraId="7BC86450" w14:textId="77777777" w:rsidR="006719D5" w:rsidRDefault="006719D5" w:rsidP="00D458DC">
      <w:pPr>
        <w:autoSpaceDE w:val="0"/>
        <w:autoSpaceDN w:val="0"/>
        <w:adjustRightInd w:val="0"/>
        <w:spacing w:after="0" w:line="360" w:lineRule="auto"/>
        <w:jc w:val="both"/>
        <w:rPr>
          <w:rFonts w:ascii="Times New Roman" w:hAnsi="Times New Roman" w:cs="Times New Roman"/>
          <w:color w:val="000000"/>
          <w:sz w:val="24"/>
          <w:szCs w:val="24"/>
        </w:rPr>
      </w:pPr>
    </w:p>
    <w:p w14:paraId="51BD3A56" w14:textId="77777777" w:rsidR="006719D5" w:rsidRDefault="006719D5" w:rsidP="00D458DC">
      <w:pPr>
        <w:autoSpaceDE w:val="0"/>
        <w:autoSpaceDN w:val="0"/>
        <w:adjustRightInd w:val="0"/>
        <w:spacing w:after="0" w:line="360" w:lineRule="auto"/>
        <w:jc w:val="both"/>
        <w:rPr>
          <w:rFonts w:ascii="Times New Roman" w:hAnsi="Times New Roman" w:cs="Times New Roman"/>
          <w:color w:val="000000"/>
          <w:sz w:val="24"/>
          <w:szCs w:val="24"/>
        </w:rPr>
      </w:pPr>
    </w:p>
    <w:p w14:paraId="6373D706" w14:textId="77777777" w:rsidR="006719D5" w:rsidRDefault="006719D5" w:rsidP="00D458DC">
      <w:pPr>
        <w:autoSpaceDE w:val="0"/>
        <w:autoSpaceDN w:val="0"/>
        <w:adjustRightInd w:val="0"/>
        <w:spacing w:after="0" w:line="360" w:lineRule="auto"/>
        <w:jc w:val="both"/>
        <w:rPr>
          <w:rFonts w:ascii="Times New Roman" w:hAnsi="Times New Roman" w:cs="Times New Roman"/>
          <w:color w:val="000000"/>
          <w:sz w:val="24"/>
          <w:szCs w:val="24"/>
        </w:rPr>
      </w:pPr>
    </w:p>
    <w:p w14:paraId="6E0CDC97" w14:textId="77777777" w:rsidR="006719D5" w:rsidRPr="00D458DC" w:rsidRDefault="006719D5" w:rsidP="00D458DC">
      <w:pPr>
        <w:autoSpaceDE w:val="0"/>
        <w:autoSpaceDN w:val="0"/>
        <w:adjustRightInd w:val="0"/>
        <w:spacing w:after="0" w:line="360" w:lineRule="auto"/>
        <w:jc w:val="both"/>
        <w:rPr>
          <w:rFonts w:ascii="Times New Roman" w:hAnsi="Times New Roman" w:cs="Times New Roman"/>
          <w:color w:val="000000"/>
          <w:sz w:val="24"/>
          <w:szCs w:val="24"/>
        </w:rPr>
      </w:pPr>
    </w:p>
    <w:p w14:paraId="7E777DC5" w14:textId="77777777" w:rsidR="00BC0D89" w:rsidRDefault="006719D5" w:rsidP="00E2151B">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3.3 SAMPLING TECHNIQUE</w:t>
      </w:r>
    </w:p>
    <w:p w14:paraId="4920E494" w14:textId="77777777" w:rsidR="00BC0D89" w:rsidRDefault="00BC0D89" w:rsidP="00E2151B">
      <w:pPr>
        <w:autoSpaceDE w:val="0"/>
        <w:autoSpaceDN w:val="0"/>
        <w:adjustRightInd w:val="0"/>
        <w:spacing w:after="0" w:line="360" w:lineRule="auto"/>
        <w:jc w:val="both"/>
        <w:rPr>
          <w:rFonts w:ascii="Times New Roman" w:hAnsi="Times New Roman" w:cs="Times New Roman"/>
          <w:b/>
          <w:bCs/>
          <w:color w:val="000000"/>
          <w:sz w:val="24"/>
          <w:szCs w:val="24"/>
        </w:rPr>
      </w:pPr>
    </w:p>
    <w:p w14:paraId="0DEDDEE8" w14:textId="77777777" w:rsidR="006719D5" w:rsidRDefault="006719D5"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Pr="006719D5">
        <w:rPr>
          <w:rFonts w:ascii="Times New Roman" w:hAnsi="Times New Roman" w:cs="Times New Roman"/>
          <w:color w:val="000000"/>
          <w:sz w:val="24"/>
          <w:szCs w:val="24"/>
        </w:rPr>
        <w:t xml:space="preserve">The data would be collected on the basis of convenience. The researcher will conduct the research at some famous </w:t>
      </w:r>
      <w:r>
        <w:rPr>
          <w:rFonts w:ascii="Times New Roman" w:hAnsi="Times New Roman" w:cs="Times New Roman"/>
          <w:color w:val="000000"/>
          <w:sz w:val="24"/>
          <w:szCs w:val="24"/>
        </w:rPr>
        <w:t>department store</w:t>
      </w:r>
      <w:r w:rsidRPr="006719D5">
        <w:rPr>
          <w:rFonts w:ascii="Times New Roman" w:hAnsi="Times New Roman" w:cs="Times New Roman"/>
          <w:color w:val="000000"/>
          <w:sz w:val="24"/>
          <w:szCs w:val="24"/>
        </w:rPr>
        <w:t xml:space="preserve">. At first, the researcher will ask the participant whether they are the </w:t>
      </w:r>
      <w:r>
        <w:rPr>
          <w:rFonts w:ascii="Times New Roman" w:hAnsi="Times New Roman" w:cs="Times New Roman"/>
          <w:color w:val="000000"/>
          <w:sz w:val="24"/>
          <w:szCs w:val="24"/>
        </w:rPr>
        <w:t>DTAC customers</w:t>
      </w:r>
      <w:r w:rsidRPr="006719D5">
        <w:rPr>
          <w:rFonts w:ascii="Times New Roman" w:hAnsi="Times New Roman" w:cs="Times New Roman"/>
          <w:color w:val="000000"/>
          <w:sz w:val="24"/>
          <w:szCs w:val="24"/>
        </w:rPr>
        <w:t xml:space="preserve"> and they are willing to do the survey or not. If their answer is </w:t>
      </w:r>
      <w:proofErr w:type="gramStart"/>
      <w:r w:rsidRPr="006719D5">
        <w:rPr>
          <w:rFonts w:ascii="Times New Roman" w:hAnsi="Times New Roman" w:cs="Times New Roman"/>
          <w:color w:val="000000"/>
          <w:sz w:val="24"/>
          <w:szCs w:val="24"/>
        </w:rPr>
        <w:t>yes</w:t>
      </w:r>
      <w:proofErr w:type="gramEnd"/>
      <w:r w:rsidRPr="006719D5">
        <w:rPr>
          <w:rFonts w:ascii="Times New Roman" w:hAnsi="Times New Roman" w:cs="Times New Roman"/>
          <w:color w:val="000000"/>
          <w:sz w:val="24"/>
          <w:szCs w:val="24"/>
        </w:rPr>
        <w:t xml:space="preserve"> then the researcher will ask them to answer the questionnaire.</w:t>
      </w:r>
    </w:p>
    <w:p w14:paraId="798D1549" w14:textId="77777777" w:rsidR="006719D5" w:rsidRDefault="006719D5"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Also, the researcher will create an online questionnaire with a screening question that you are DTAC customers or not. Then the researcher will try to share the link to that online questionnaire to many people as much as possible.</w:t>
      </w:r>
    </w:p>
    <w:p w14:paraId="34769BC3" w14:textId="77777777" w:rsidR="006719D5" w:rsidRDefault="006719D5" w:rsidP="00E2151B">
      <w:pPr>
        <w:autoSpaceDE w:val="0"/>
        <w:autoSpaceDN w:val="0"/>
        <w:adjustRightInd w:val="0"/>
        <w:spacing w:after="0" w:line="360" w:lineRule="auto"/>
        <w:jc w:val="both"/>
        <w:rPr>
          <w:rFonts w:ascii="Times New Roman" w:hAnsi="Times New Roman" w:cs="Times New Roman"/>
          <w:color w:val="000000"/>
          <w:sz w:val="24"/>
          <w:szCs w:val="24"/>
        </w:rPr>
      </w:pPr>
    </w:p>
    <w:p w14:paraId="454266A0" w14:textId="77777777" w:rsidR="006719D5" w:rsidRPr="00646A51" w:rsidRDefault="00646A51" w:rsidP="00E2151B">
      <w:pPr>
        <w:autoSpaceDE w:val="0"/>
        <w:autoSpaceDN w:val="0"/>
        <w:adjustRightInd w:val="0"/>
        <w:spacing w:after="0" w:line="360" w:lineRule="auto"/>
        <w:jc w:val="both"/>
        <w:rPr>
          <w:rFonts w:ascii="Times New Roman" w:hAnsi="Times New Roman" w:cs="Times New Roman"/>
          <w:b/>
          <w:bCs/>
          <w:color w:val="000000"/>
          <w:sz w:val="24"/>
          <w:szCs w:val="24"/>
        </w:rPr>
      </w:pPr>
      <w:r w:rsidRPr="00646A51">
        <w:rPr>
          <w:rFonts w:ascii="Times New Roman" w:hAnsi="Times New Roman" w:cs="Times New Roman"/>
          <w:b/>
          <w:bCs/>
          <w:color w:val="000000"/>
          <w:sz w:val="24"/>
          <w:szCs w:val="24"/>
        </w:rPr>
        <w:t>3.4 RESEARCH INSTRUMENT</w:t>
      </w:r>
    </w:p>
    <w:p w14:paraId="1F67D959" w14:textId="77777777" w:rsidR="00C04CB0" w:rsidRPr="00646A51" w:rsidRDefault="00C04CB0" w:rsidP="00E2151B">
      <w:pPr>
        <w:autoSpaceDE w:val="0"/>
        <w:autoSpaceDN w:val="0"/>
        <w:adjustRightInd w:val="0"/>
        <w:spacing w:after="0" w:line="360" w:lineRule="auto"/>
        <w:jc w:val="both"/>
        <w:rPr>
          <w:rFonts w:ascii="Times New Roman" w:hAnsi="Times New Roman" w:cs="Times New Roman"/>
          <w:color w:val="000000"/>
          <w:sz w:val="24"/>
          <w:szCs w:val="24"/>
        </w:rPr>
      </w:pPr>
    </w:p>
    <w:p w14:paraId="6E0A0146" w14:textId="77777777" w:rsidR="00646A51" w:rsidRDefault="00646A51"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 self-made </w:t>
      </w:r>
      <w:r w:rsidR="00A33AE9">
        <w:rPr>
          <w:rFonts w:ascii="Times New Roman" w:hAnsi="Times New Roman" w:cs="Times New Roman"/>
          <w:color w:val="000000"/>
          <w:sz w:val="24"/>
          <w:szCs w:val="24"/>
        </w:rPr>
        <w:t>questionnaire was developed with the close-ended questions. The participants will have to rank their answer from strongly agree, agree, neutral, disagree, and strongly disagree.</w:t>
      </w:r>
    </w:p>
    <w:p w14:paraId="10DFC162" w14:textId="77777777" w:rsidR="00A33AE9" w:rsidRDefault="00A33AE9"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questionnaire was divided into five parts which are </w:t>
      </w:r>
      <w:r w:rsidRPr="00A33AE9">
        <w:rPr>
          <w:rFonts w:ascii="Times New Roman" w:hAnsi="Times New Roman" w:cs="Times New Roman"/>
          <w:color w:val="000000"/>
          <w:sz w:val="24"/>
          <w:szCs w:val="24"/>
        </w:rPr>
        <w:t>Consumer Behavior</w:t>
      </w:r>
      <w:r>
        <w:rPr>
          <w:rFonts w:ascii="Times New Roman" w:hAnsi="Times New Roman" w:cs="Times New Roman"/>
          <w:color w:val="000000"/>
          <w:sz w:val="24"/>
          <w:szCs w:val="24"/>
        </w:rPr>
        <w:t xml:space="preserve">, </w:t>
      </w:r>
      <w:r w:rsidRPr="00A33AE9">
        <w:rPr>
          <w:rFonts w:ascii="Times New Roman" w:hAnsi="Times New Roman" w:cs="Times New Roman"/>
          <w:color w:val="000000"/>
          <w:sz w:val="24"/>
          <w:szCs w:val="24"/>
        </w:rPr>
        <w:t>Economic Responsibilities</w:t>
      </w:r>
      <w:r>
        <w:rPr>
          <w:rFonts w:ascii="Times New Roman" w:hAnsi="Times New Roman" w:cs="Times New Roman"/>
          <w:color w:val="000000"/>
          <w:sz w:val="24"/>
          <w:szCs w:val="24"/>
        </w:rPr>
        <w:t xml:space="preserve">, </w:t>
      </w:r>
      <w:r w:rsidRPr="00A33AE9">
        <w:rPr>
          <w:rFonts w:ascii="Times New Roman" w:hAnsi="Times New Roman" w:cs="Times New Roman"/>
          <w:color w:val="000000"/>
          <w:sz w:val="24"/>
          <w:szCs w:val="24"/>
        </w:rPr>
        <w:t>Legal Responsibilities</w:t>
      </w:r>
      <w:r>
        <w:rPr>
          <w:rFonts w:ascii="Times New Roman" w:hAnsi="Times New Roman" w:cs="Times New Roman"/>
          <w:color w:val="000000"/>
          <w:sz w:val="24"/>
          <w:szCs w:val="24"/>
        </w:rPr>
        <w:t xml:space="preserve">, </w:t>
      </w:r>
      <w:r w:rsidRPr="00A33AE9">
        <w:rPr>
          <w:rFonts w:ascii="Times New Roman" w:hAnsi="Times New Roman" w:cs="Times New Roman"/>
          <w:color w:val="000000"/>
          <w:sz w:val="24"/>
          <w:szCs w:val="24"/>
        </w:rPr>
        <w:t>Ethical Responsibilities</w:t>
      </w:r>
      <w:r>
        <w:rPr>
          <w:rFonts w:ascii="Times New Roman" w:hAnsi="Times New Roman" w:cs="Times New Roman"/>
          <w:color w:val="000000"/>
          <w:sz w:val="24"/>
          <w:szCs w:val="24"/>
        </w:rPr>
        <w:t xml:space="preserve">, and </w:t>
      </w:r>
      <w:r w:rsidRPr="00A33AE9">
        <w:rPr>
          <w:rFonts w:ascii="Times New Roman" w:hAnsi="Times New Roman" w:cs="Times New Roman"/>
          <w:color w:val="000000"/>
          <w:sz w:val="24"/>
          <w:szCs w:val="24"/>
        </w:rPr>
        <w:t>Philanthropic Responsibilities</w:t>
      </w:r>
      <w:r>
        <w:rPr>
          <w:rFonts w:ascii="Times New Roman" w:hAnsi="Times New Roman" w:cs="Times New Roman"/>
          <w:color w:val="000000"/>
          <w:sz w:val="24"/>
          <w:szCs w:val="24"/>
        </w:rPr>
        <w:t>.</w:t>
      </w:r>
    </w:p>
    <w:p w14:paraId="730A9641" w14:textId="77777777" w:rsidR="00A33AE9" w:rsidRDefault="00A33AE9" w:rsidP="00E2151B">
      <w:pPr>
        <w:autoSpaceDE w:val="0"/>
        <w:autoSpaceDN w:val="0"/>
        <w:adjustRightInd w:val="0"/>
        <w:spacing w:after="0" w:line="360" w:lineRule="auto"/>
        <w:jc w:val="both"/>
        <w:rPr>
          <w:rFonts w:ascii="Times New Roman" w:hAnsi="Times New Roman" w:cs="Times New Roman"/>
          <w:color w:val="000000"/>
          <w:sz w:val="24"/>
          <w:szCs w:val="24"/>
        </w:rPr>
      </w:pPr>
    </w:p>
    <w:p w14:paraId="78332AA7" w14:textId="77777777" w:rsidR="00A33AE9" w:rsidRDefault="00A33AE9" w:rsidP="00E2151B">
      <w:pPr>
        <w:autoSpaceDE w:val="0"/>
        <w:autoSpaceDN w:val="0"/>
        <w:adjustRightInd w:val="0"/>
        <w:spacing w:after="0" w:line="360" w:lineRule="auto"/>
        <w:jc w:val="both"/>
        <w:rPr>
          <w:rFonts w:ascii="Times New Roman" w:hAnsi="Times New Roman" w:cs="Times New Roman"/>
          <w:b/>
          <w:bCs/>
          <w:color w:val="000000"/>
          <w:sz w:val="24"/>
          <w:szCs w:val="24"/>
        </w:rPr>
      </w:pPr>
      <w:r w:rsidRPr="00A33AE9">
        <w:rPr>
          <w:rFonts w:ascii="Times New Roman" w:hAnsi="Times New Roman" w:cs="Times New Roman"/>
          <w:b/>
          <w:bCs/>
          <w:color w:val="000000"/>
          <w:sz w:val="24"/>
          <w:szCs w:val="24"/>
        </w:rPr>
        <w:t>3.5 COLLECTION OF DATA</w:t>
      </w:r>
    </w:p>
    <w:p w14:paraId="5DF8505D" w14:textId="77777777" w:rsidR="00A33AE9" w:rsidRDefault="00A33AE9" w:rsidP="00E2151B">
      <w:pPr>
        <w:autoSpaceDE w:val="0"/>
        <w:autoSpaceDN w:val="0"/>
        <w:adjustRightInd w:val="0"/>
        <w:spacing w:after="0" w:line="360" w:lineRule="auto"/>
        <w:jc w:val="both"/>
        <w:rPr>
          <w:rFonts w:ascii="Times New Roman" w:hAnsi="Times New Roman" w:cs="Times New Roman"/>
          <w:b/>
          <w:bCs/>
          <w:color w:val="000000"/>
          <w:sz w:val="24"/>
          <w:szCs w:val="24"/>
        </w:rPr>
      </w:pPr>
    </w:p>
    <w:p w14:paraId="1A2FD7D4" w14:textId="77777777" w:rsidR="00136A6A" w:rsidRDefault="00A33AE9"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Pr>
          <w:rFonts w:ascii="Times New Roman" w:hAnsi="Times New Roman" w:cs="Times New Roman"/>
          <w:color w:val="000000"/>
          <w:sz w:val="24"/>
          <w:szCs w:val="24"/>
        </w:rPr>
        <w:t xml:space="preserve">The researchers create an online questionnaire at </w:t>
      </w:r>
      <w:hyperlink r:id="rId9" w:history="1">
        <w:r w:rsidRPr="00A33AE9">
          <w:rPr>
            <w:color w:val="0070C0"/>
            <w:u w:val="single"/>
          </w:rPr>
          <w:t>https://www.surveymonkey.com/r/CCJ9CCV</w:t>
        </w:r>
      </w:hyperlink>
      <w:r w:rsidRPr="00A33AE9">
        <w:rPr>
          <w:rFonts w:ascii="Times New Roman" w:hAnsi="Times New Roman" w:cs="Times New Roman"/>
          <w:color w:val="0070C0"/>
          <w:sz w:val="24"/>
          <w:szCs w:val="24"/>
        </w:rPr>
        <w:t xml:space="preserve"> </w:t>
      </w:r>
      <w:r>
        <w:rPr>
          <w:rFonts w:ascii="Times New Roman" w:hAnsi="Times New Roman" w:cs="Times New Roman"/>
          <w:color w:val="000000"/>
          <w:sz w:val="24"/>
          <w:szCs w:val="24"/>
        </w:rPr>
        <w:t xml:space="preserve">and send the link to 32 DTAC customers. At first the researcher will ask that person first whether he or she is a DTAC customer or not. If they are then the researchers will send the link for online questionnaire to them. At the of data collection process the researchers received back 32 </w:t>
      </w:r>
      <w:r w:rsidR="00136A6A">
        <w:rPr>
          <w:rFonts w:ascii="Times New Roman" w:hAnsi="Times New Roman" w:cs="Times New Roman"/>
          <w:color w:val="000000"/>
          <w:sz w:val="24"/>
          <w:szCs w:val="24"/>
        </w:rPr>
        <w:t>online questionnaires.</w:t>
      </w:r>
    </w:p>
    <w:p w14:paraId="3877A3E7" w14:textId="77777777" w:rsidR="00136A6A" w:rsidRDefault="00136A6A" w:rsidP="00E2151B">
      <w:pPr>
        <w:autoSpaceDE w:val="0"/>
        <w:autoSpaceDN w:val="0"/>
        <w:adjustRightInd w:val="0"/>
        <w:spacing w:after="0" w:line="360" w:lineRule="auto"/>
        <w:jc w:val="both"/>
        <w:rPr>
          <w:rFonts w:ascii="Times New Roman" w:hAnsi="Times New Roman" w:cs="Times New Roman"/>
          <w:color w:val="000000"/>
          <w:sz w:val="24"/>
          <w:szCs w:val="24"/>
        </w:rPr>
      </w:pPr>
    </w:p>
    <w:p w14:paraId="60D79E1F" w14:textId="77777777" w:rsidR="00A33AE9" w:rsidRDefault="00136A6A" w:rsidP="00E2151B">
      <w:pPr>
        <w:autoSpaceDE w:val="0"/>
        <w:autoSpaceDN w:val="0"/>
        <w:adjustRightInd w:val="0"/>
        <w:spacing w:after="0" w:line="360" w:lineRule="auto"/>
        <w:jc w:val="both"/>
        <w:rPr>
          <w:rFonts w:ascii="Times New Roman" w:hAnsi="Times New Roman" w:cs="Times New Roman"/>
          <w:b/>
          <w:bCs/>
          <w:color w:val="000000"/>
          <w:sz w:val="24"/>
          <w:szCs w:val="24"/>
        </w:rPr>
      </w:pPr>
      <w:r w:rsidRPr="00136A6A">
        <w:rPr>
          <w:rFonts w:ascii="Times New Roman" w:hAnsi="Times New Roman" w:cs="Times New Roman"/>
          <w:b/>
          <w:bCs/>
          <w:color w:val="000000"/>
          <w:sz w:val="24"/>
          <w:szCs w:val="24"/>
        </w:rPr>
        <w:t xml:space="preserve">3.6 DATA PROCESSING AND ANALYSIS </w:t>
      </w:r>
      <w:r w:rsidR="00A33AE9" w:rsidRPr="00136A6A">
        <w:rPr>
          <w:rFonts w:ascii="Times New Roman" w:hAnsi="Times New Roman" w:cs="Times New Roman"/>
          <w:b/>
          <w:bCs/>
          <w:color w:val="000000"/>
          <w:sz w:val="24"/>
          <w:szCs w:val="24"/>
        </w:rPr>
        <w:t xml:space="preserve"> </w:t>
      </w:r>
    </w:p>
    <w:p w14:paraId="4AD9F6DC" w14:textId="77777777" w:rsidR="00136A6A" w:rsidRDefault="00136A6A" w:rsidP="00E2151B">
      <w:pPr>
        <w:autoSpaceDE w:val="0"/>
        <w:autoSpaceDN w:val="0"/>
        <w:adjustRightInd w:val="0"/>
        <w:spacing w:after="0" w:line="360" w:lineRule="auto"/>
        <w:jc w:val="both"/>
        <w:rPr>
          <w:rFonts w:ascii="Times New Roman" w:hAnsi="Times New Roman" w:cs="Times New Roman"/>
          <w:b/>
          <w:bCs/>
          <w:color w:val="000000"/>
          <w:sz w:val="24"/>
          <w:szCs w:val="24"/>
        </w:rPr>
      </w:pPr>
    </w:p>
    <w:p w14:paraId="26E02978" w14:textId="5DBE8BBC" w:rsidR="00136A6A" w:rsidRDefault="00136A6A" w:rsidP="00E2151B">
      <w:pPr>
        <w:autoSpaceDE w:val="0"/>
        <w:autoSpaceDN w:val="0"/>
        <w:adjustRightInd w:val="0"/>
        <w:spacing w:after="0" w:line="360" w:lineRule="auto"/>
        <w:jc w:val="both"/>
        <w:rPr>
          <w:rFonts w:ascii="Times New Roman" w:hAnsi="Times New Roman" w:cs="Times New Roman"/>
          <w:color w:val="000000"/>
          <w:sz w:val="24"/>
          <w:szCs w:val="24"/>
        </w:rPr>
      </w:pPr>
      <w:r w:rsidRPr="00136A6A">
        <w:rPr>
          <w:rFonts w:ascii="Times New Roman" w:hAnsi="Times New Roman" w:cs="Times New Roman"/>
          <w:color w:val="000000"/>
          <w:sz w:val="24"/>
          <w:szCs w:val="24"/>
        </w:rPr>
        <w:tab/>
        <w:t xml:space="preserve">After </w:t>
      </w:r>
      <w:r w:rsidR="00B1576E">
        <w:rPr>
          <w:rFonts w:ascii="Times New Roman" w:hAnsi="Times New Roman" w:cs="Times New Roman"/>
          <w:color w:val="000000"/>
          <w:sz w:val="24"/>
          <w:szCs w:val="24"/>
        </w:rPr>
        <w:t>collection data through online questionnaire, the researchers put the answers from the surveys into SPSS for analysis. All statistical procedures will be made through the SPSS program to ensure the accuracy.</w:t>
      </w:r>
    </w:p>
    <w:p w14:paraId="72039638" w14:textId="2F476421" w:rsidR="00B1576E" w:rsidRDefault="00B1576E"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At first Reliability is done in order to check the Cronbach’s Alpha which will be used to tell the accuracy of the questions because the questions that are used to test the same factors should give the same results.</w:t>
      </w:r>
    </w:p>
    <w:p w14:paraId="60D92106" w14:textId="06DE1F83" w:rsidR="004F075F" w:rsidRDefault="004F075F" w:rsidP="00E2151B">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Next the researchers will calculate mean and standard deviation for all dependent and independent variables</w:t>
      </w:r>
      <w:r w:rsidR="00E77FCE">
        <w:rPr>
          <w:rFonts w:ascii="Times New Roman" w:hAnsi="Times New Roman"/>
          <w:color w:val="000000"/>
          <w:sz w:val="24"/>
          <w:szCs w:val="24"/>
        </w:rPr>
        <w:t xml:space="preserve"> to find out how most respondents will react to those questions.</w:t>
      </w:r>
    </w:p>
    <w:p w14:paraId="6AF1545B" w14:textId="6C7E35F0" w:rsidR="00DD7A50" w:rsidRDefault="00E77FCE" w:rsidP="00E2151B">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 xml:space="preserve">And we will end up our analysis by conducting Multiple Linear Regression to find out whether </w:t>
      </w:r>
      <w:r>
        <w:rPr>
          <w:rFonts w:ascii="Times New Roman" w:hAnsi="Times New Roman" w:cs="Times New Roman"/>
          <w:color w:val="000000"/>
          <w:sz w:val="24"/>
          <w:szCs w:val="24"/>
        </w:rPr>
        <w:t xml:space="preserve">Economic Responsibilities, Legal Responsibilities, Ethical Responsibilities, and Philanthropic Responsibilities </w:t>
      </w:r>
      <w:r>
        <w:rPr>
          <w:rFonts w:ascii="Times New Roman" w:hAnsi="Times New Roman" w:cs="Times New Roman"/>
          <w:color w:val="000000"/>
          <w:sz w:val="24"/>
          <w:szCs w:val="24"/>
        </w:rPr>
        <w:t xml:space="preserve">can </w:t>
      </w:r>
      <w:r>
        <w:rPr>
          <w:rFonts w:ascii="Times New Roman" w:hAnsi="Times New Roman" w:cs="Times New Roman"/>
          <w:color w:val="000000"/>
          <w:sz w:val="24"/>
          <w:szCs w:val="24"/>
        </w:rPr>
        <w:t>significantly influence Consumer Behavior</w:t>
      </w:r>
      <w:r>
        <w:rPr>
          <w:rFonts w:ascii="Times New Roman" w:hAnsi="Times New Roman" w:cs="Times New Roman"/>
          <w:color w:val="000000"/>
          <w:sz w:val="24"/>
          <w:szCs w:val="24"/>
        </w:rPr>
        <w:t xml:space="preserve"> or not.</w:t>
      </w:r>
    </w:p>
    <w:p w14:paraId="040309D9" w14:textId="63217227" w:rsidR="00DD7A50" w:rsidRDefault="00DD7A50" w:rsidP="00DD7A50">
      <w:pPr>
        <w:autoSpaceDE w:val="0"/>
        <w:autoSpaceDN w:val="0"/>
        <w:adjustRightInd w:val="0"/>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 xml:space="preserve">CHAPTER </w:t>
      </w:r>
      <w:r>
        <w:rPr>
          <w:rFonts w:ascii="Times New Roman" w:hAnsi="Times New Roman" w:cs="Angsana New"/>
          <w:b/>
          <w:bCs/>
          <w:sz w:val="32"/>
          <w:szCs w:val="40"/>
        </w:rPr>
        <w:t>4</w:t>
      </w:r>
      <w:r w:rsidRPr="00F06A7A">
        <w:rPr>
          <w:rFonts w:ascii="Times New Roman" w:hAnsi="Times New Roman" w:cs="Times New Roman"/>
          <w:b/>
          <w:bCs/>
          <w:sz w:val="32"/>
          <w:szCs w:val="32"/>
        </w:rPr>
        <w:t xml:space="preserve">: </w:t>
      </w:r>
      <w:r>
        <w:rPr>
          <w:rFonts w:ascii="Times New Roman" w:hAnsi="Times New Roman" w:cs="Times New Roman"/>
          <w:b/>
          <w:bCs/>
          <w:sz w:val="32"/>
          <w:szCs w:val="32"/>
        </w:rPr>
        <w:t>RESEARCH RESULT</w:t>
      </w:r>
    </w:p>
    <w:p w14:paraId="15252740" w14:textId="67471A14" w:rsidR="00DD7A50" w:rsidRDefault="00DD7A50" w:rsidP="00DD7A50">
      <w:pPr>
        <w:autoSpaceDE w:val="0"/>
        <w:autoSpaceDN w:val="0"/>
        <w:adjustRightInd w:val="0"/>
        <w:spacing w:after="0" w:line="360" w:lineRule="auto"/>
        <w:jc w:val="center"/>
        <w:rPr>
          <w:rFonts w:ascii="Times New Roman" w:hAnsi="Times New Roman" w:cs="Times New Roman"/>
          <w:b/>
          <w:bCs/>
          <w:sz w:val="32"/>
          <w:szCs w:val="32"/>
        </w:rPr>
      </w:pPr>
    </w:p>
    <w:p w14:paraId="4A0D42EE" w14:textId="17AB5F18" w:rsidR="00B1576E" w:rsidRDefault="00B1576E" w:rsidP="00B1576E">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4.1</w:t>
      </w:r>
      <w:r w:rsidRPr="00136A6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RELIABILITY TESTING</w:t>
      </w:r>
    </w:p>
    <w:p w14:paraId="246BDCA4" w14:textId="42CB9747" w:rsidR="00F66FAD" w:rsidRDefault="00F66FAD" w:rsidP="00B1576E">
      <w:pPr>
        <w:autoSpaceDE w:val="0"/>
        <w:autoSpaceDN w:val="0"/>
        <w:adjustRightInd w:val="0"/>
        <w:spacing w:after="0" w:line="360" w:lineRule="auto"/>
        <w:jc w:val="both"/>
        <w:rPr>
          <w:rFonts w:ascii="Times New Roman" w:hAnsi="Times New Roman" w:cs="Times New Roman"/>
          <w:color w:val="000000"/>
          <w:sz w:val="24"/>
          <w:szCs w:val="24"/>
        </w:rPr>
      </w:pPr>
      <w:r w:rsidRPr="00F66FAD">
        <w:rPr>
          <w:rFonts w:ascii="Times New Roman" w:hAnsi="Times New Roman" w:cs="Times New Roman"/>
          <w:color w:val="000000"/>
          <w:sz w:val="24"/>
          <w:szCs w:val="24"/>
        </w:rPr>
        <w:tab/>
      </w:r>
      <w:r>
        <w:rPr>
          <w:rFonts w:ascii="Times New Roman" w:hAnsi="Times New Roman" w:cs="Times New Roman"/>
          <w:color w:val="000000"/>
          <w:sz w:val="24"/>
          <w:szCs w:val="24"/>
        </w:rPr>
        <w:t xml:space="preserve">After running the SPSS program to test for the reliability of the variables we found out that the Cronbach’s Alpha for </w:t>
      </w:r>
      <w:r w:rsidRPr="00F66FAD">
        <w:rPr>
          <w:rFonts w:ascii="Times New Roman" w:hAnsi="Times New Roman" w:cs="Times New Roman"/>
          <w:color w:val="000000"/>
          <w:sz w:val="24"/>
          <w:szCs w:val="24"/>
        </w:rPr>
        <w:t>Consumer Behavior</w:t>
      </w:r>
      <w:r>
        <w:rPr>
          <w:rFonts w:ascii="Times New Roman" w:hAnsi="Times New Roman" w:cs="Times New Roman"/>
          <w:color w:val="000000"/>
          <w:sz w:val="24"/>
          <w:szCs w:val="24"/>
        </w:rPr>
        <w:t xml:space="preserve">, </w:t>
      </w:r>
      <w:r w:rsidRPr="00F66FAD">
        <w:rPr>
          <w:rFonts w:ascii="Times New Roman" w:hAnsi="Times New Roman" w:cs="Times New Roman"/>
          <w:color w:val="000000"/>
          <w:sz w:val="24"/>
          <w:szCs w:val="24"/>
        </w:rPr>
        <w:t>Ethical Responsibilities</w:t>
      </w:r>
      <w:r>
        <w:rPr>
          <w:rFonts w:ascii="Times New Roman" w:hAnsi="Times New Roman" w:cs="Times New Roman"/>
          <w:color w:val="000000"/>
          <w:sz w:val="24"/>
          <w:szCs w:val="24"/>
        </w:rPr>
        <w:t xml:space="preserve">, and </w:t>
      </w:r>
      <w:r w:rsidRPr="00F66FAD">
        <w:rPr>
          <w:rFonts w:ascii="Times New Roman" w:hAnsi="Times New Roman" w:cs="Times New Roman"/>
          <w:color w:val="000000"/>
          <w:sz w:val="24"/>
          <w:szCs w:val="24"/>
        </w:rPr>
        <w:t>Philanthropic Responsibilities</w:t>
      </w:r>
      <w:r>
        <w:rPr>
          <w:rFonts w:ascii="Times New Roman" w:hAnsi="Times New Roman" w:cs="Times New Roman"/>
          <w:color w:val="000000"/>
          <w:sz w:val="24"/>
          <w:szCs w:val="24"/>
        </w:rPr>
        <w:t xml:space="preserve"> are greater than 0.7 which means that it is reliable according to </w:t>
      </w:r>
      <w:proofErr w:type="spellStart"/>
      <w:r>
        <w:rPr>
          <w:rFonts w:ascii="Times New Roman" w:hAnsi="Times New Roman"/>
          <w:color w:val="000000"/>
          <w:sz w:val="24"/>
          <w:szCs w:val="24"/>
        </w:rPr>
        <w:t>Nunnally</w:t>
      </w:r>
      <w:proofErr w:type="spellEnd"/>
      <w:r>
        <w:rPr>
          <w:rFonts w:ascii="Times New Roman" w:hAnsi="Times New Roman"/>
          <w:color w:val="000000"/>
          <w:sz w:val="24"/>
          <w:szCs w:val="24"/>
        </w:rPr>
        <w:t xml:space="preserve">. </w:t>
      </w:r>
      <w:r w:rsidR="006E4949">
        <w:rPr>
          <w:rFonts w:ascii="Times New Roman" w:hAnsi="Times New Roman"/>
          <w:color w:val="000000"/>
          <w:sz w:val="24"/>
          <w:szCs w:val="24"/>
        </w:rPr>
        <w:t xml:space="preserve">Therefore, we run the reliability test again to find out Cronbach’s Alpha is some items are deleted and the results for </w:t>
      </w:r>
      <w:r w:rsidR="006E4949" w:rsidRPr="00B1576E">
        <w:rPr>
          <w:rFonts w:ascii="Times New Roman" w:hAnsi="Times New Roman" w:cs="Times New Roman"/>
          <w:color w:val="000000"/>
          <w:sz w:val="24"/>
          <w:szCs w:val="24"/>
        </w:rPr>
        <w:t>Economic Responsibilities</w:t>
      </w:r>
      <w:r w:rsidR="006E4949">
        <w:rPr>
          <w:rFonts w:ascii="Times New Roman" w:hAnsi="Times New Roman" w:cs="Times New Roman"/>
          <w:color w:val="000000"/>
          <w:sz w:val="24"/>
          <w:szCs w:val="24"/>
        </w:rPr>
        <w:t xml:space="preserve"> and Legal</w:t>
      </w:r>
      <w:r w:rsidR="006E4949" w:rsidRPr="00B1576E">
        <w:rPr>
          <w:rFonts w:ascii="Times New Roman" w:hAnsi="Times New Roman" w:cs="Times New Roman"/>
          <w:color w:val="000000"/>
          <w:sz w:val="24"/>
          <w:szCs w:val="24"/>
        </w:rPr>
        <w:t xml:space="preserve"> Responsibilities</w:t>
      </w:r>
      <w:r w:rsidR="006E4949">
        <w:rPr>
          <w:rFonts w:ascii="Times New Roman" w:hAnsi="Times New Roman" w:cs="Times New Roman"/>
          <w:color w:val="000000"/>
          <w:sz w:val="24"/>
          <w:szCs w:val="24"/>
        </w:rPr>
        <w:t xml:space="preserve"> are in table 3 and table 4 accordingly. And we </w:t>
      </w:r>
      <w:r w:rsidR="008C25BB">
        <w:rPr>
          <w:rFonts w:ascii="Times New Roman" w:hAnsi="Times New Roman" w:cs="Times New Roman"/>
          <w:color w:val="000000"/>
          <w:sz w:val="24"/>
          <w:szCs w:val="24"/>
        </w:rPr>
        <w:t xml:space="preserve">found out that </w:t>
      </w:r>
      <w:r w:rsidR="008C25BB">
        <w:rPr>
          <w:rFonts w:ascii="Times New Roman" w:hAnsi="Times New Roman"/>
          <w:color w:val="000000"/>
          <w:sz w:val="24"/>
          <w:szCs w:val="24"/>
        </w:rPr>
        <w:t xml:space="preserve">Cronbach’s Alpha for </w:t>
      </w:r>
      <w:r w:rsidR="008C25BB" w:rsidRPr="00B1576E">
        <w:rPr>
          <w:rFonts w:ascii="Times New Roman" w:hAnsi="Times New Roman" w:cs="Times New Roman"/>
          <w:color w:val="000000"/>
          <w:sz w:val="24"/>
          <w:szCs w:val="24"/>
        </w:rPr>
        <w:t>Economic Responsibilities</w:t>
      </w:r>
      <w:r w:rsidR="008C25BB">
        <w:rPr>
          <w:rFonts w:ascii="Times New Roman" w:hAnsi="Times New Roman" w:cs="Times New Roman"/>
          <w:color w:val="000000"/>
          <w:sz w:val="24"/>
          <w:szCs w:val="24"/>
        </w:rPr>
        <w:t xml:space="preserve"> will be raised to 0.804 if we delete the first item in the questionnaire, and </w:t>
      </w:r>
      <w:r w:rsidR="008C25BB">
        <w:rPr>
          <w:rFonts w:ascii="Times New Roman" w:hAnsi="Times New Roman"/>
          <w:color w:val="000000"/>
          <w:sz w:val="24"/>
          <w:szCs w:val="24"/>
        </w:rPr>
        <w:t xml:space="preserve">Cronbach’s Alpha for </w:t>
      </w:r>
      <w:r w:rsidR="008C25BB">
        <w:rPr>
          <w:rFonts w:ascii="Times New Roman" w:hAnsi="Times New Roman" w:cs="Times New Roman"/>
          <w:color w:val="000000"/>
          <w:sz w:val="24"/>
          <w:szCs w:val="24"/>
        </w:rPr>
        <w:t>Legal</w:t>
      </w:r>
      <w:r w:rsidR="008C25BB" w:rsidRPr="00B1576E">
        <w:rPr>
          <w:rFonts w:ascii="Times New Roman" w:hAnsi="Times New Roman" w:cs="Times New Roman"/>
          <w:color w:val="000000"/>
          <w:sz w:val="24"/>
          <w:szCs w:val="24"/>
        </w:rPr>
        <w:t xml:space="preserve"> Responsibil</w:t>
      </w:r>
      <w:r w:rsidR="008C25BB">
        <w:rPr>
          <w:rFonts w:ascii="Times New Roman" w:hAnsi="Times New Roman" w:cs="Times New Roman"/>
          <w:color w:val="000000"/>
          <w:sz w:val="24"/>
          <w:szCs w:val="24"/>
        </w:rPr>
        <w:t xml:space="preserve">ities will be raised to 0.645 if we delete the third item in the questionnaire. </w:t>
      </w:r>
    </w:p>
    <w:p w14:paraId="17774A40" w14:textId="5BDCEA60" w:rsidR="008C25BB" w:rsidRDefault="008C25BB" w:rsidP="00B157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As a result, we will delete the first item for </w:t>
      </w:r>
      <w:r w:rsidRPr="00B1576E">
        <w:rPr>
          <w:rFonts w:ascii="Times New Roman" w:hAnsi="Times New Roman" w:cs="Times New Roman"/>
          <w:color w:val="000000"/>
          <w:sz w:val="24"/>
          <w:szCs w:val="24"/>
        </w:rPr>
        <w:t>Economic Responsibilities</w:t>
      </w:r>
      <w:r>
        <w:rPr>
          <w:rFonts w:ascii="Times New Roman" w:hAnsi="Times New Roman" w:cs="Times New Roman"/>
          <w:color w:val="000000"/>
          <w:sz w:val="24"/>
          <w:szCs w:val="24"/>
        </w:rPr>
        <w:t xml:space="preserve"> and the third item for Legal</w:t>
      </w:r>
      <w:r w:rsidRPr="00B1576E">
        <w:rPr>
          <w:rFonts w:ascii="Times New Roman" w:hAnsi="Times New Roman" w:cs="Times New Roman"/>
          <w:color w:val="000000"/>
          <w:sz w:val="24"/>
          <w:szCs w:val="24"/>
        </w:rPr>
        <w:t xml:space="preserve"> Responsibil</w:t>
      </w:r>
      <w:r>
        <w:rPr>
          <w:rFonts w:ascii="Times New Roman" w:hAnsi="Times New Roman" w:cs="Times New Roman"/>
          <w:color w:val="000000"/>
          <w:sz w:val="24"/>
          <w:szCs w:val="24"/>
        </w:rPr>
        <w:t>ities in order to increase the reliability of the questionnaire.</w:t>
      </w:r>
    </w:p>
    <w:p w14:paraId="45184323" w14:textId="77777777" w:rsidR="008C25BB" w:rsidRPr="00F66FAD" w:rsidRDefault="008C25BB" w:rsidP="00B1576E">
      <w:pPr>
        <w:autoSpaceDE w:val="0"/>
        <w:autoSpaceDN w:val="0"/>
        <w:adjustRightInd w:val="0"/>
        <w:spacing w:after="0" w:line="360" w:lineRule="auto"/>
        <w:jc w:val="both"/>
        <w:rPr>
          <w:rFonts w:ascii="Times New Roman" w:hAnsi="Times New Roman"/>
          <w:color w:val="000000"/>
          <w:sz w:val="24"/>
          <w:szCs w:val="24"/>
        </w:rPr>
      </w:pPr>
    </w:p>
    <w:p w14:paraId="0B8A1D4A" w14:textId="452B522D" w:rsidR="00B1576E" w:rsidRPr="00B1576E" w:rsidRDefault="00B1576E" w:rsidP="00B1576E">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Table 2</w:t>
      </w:r>
      <w:r w:rsidRPr="00C04CB0">
        <w:rPr>
          <w:rFonts w:ascii="Times New Roman" w:hAnsi="Times New Roman" w:cs="Times New Roman"/>
          <w:b/>
          <w:bCs/>
          <w:color w:val="000000"/>
          <w:szCs w:val="22"/>
        </w:rPr>
        <w:t xml:space="preserve">: </w:t>
      </w:r>
      <w:r>
        <w:rPr>
          <w:rFonts w:ascii="Times New Roman" w:hAnsi="Times New Roman" w:cs="Times New Roman"/>
          <w:b/>
          <w:bCs/>
          <w:color w:val="000000"/>
          <w:szCs w:val="22"/>
        </w:rPr>
        <w:t>Reliability Testing Result</w:t>
      </w:r>
    </w:p>
    <w:tbl>
      <w:tblPr>
        <w:tblStyle w:val="TableGrid"/>
        <w:tblW w:w="9659" w:type="dxa"/>
        <w:tblLook w:val="04A0" w:firstRow="1" w:lastRow="0" w:firstColumn="1" w:lastColumn="0" w:noHBand="0" w:noVBand="1"/>
      </w:tblPr>
      <w:tblGrid>
        <w:gridCol w:w="2515"/>
        <w:gridCol w:w="4866"/>
        <w:gridCol w:w="2278"/>
      </w:tblGrid>
      <w:tr w:rsidR="00B1576E" w14:paraId="017BA6AD" w14:textId="77777777" w:rsidTr="00B1576E">
        <w:tc>
          <w:tcPr>
            <w:tcW w:w="2515" w:type="dxa"/>
            <w:vAlign w:val="center"/>
          </w:tcPr>
          <w:p w14:paraId="4276F9E6" w14:textId="58AD1E91" w:rsidR="00B1576E" w:rsidRDefault="00B1576E" w:rsidP="00B1576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Variables</w:t>
            </w:r>
          </w:p>
        </w:tc>
        <w:tc>
          <w:tcPr>
            <w:tcW w:w="4866" w:type="dxa"/>
            <w:vAlign w:val="center"/>
          </w:tcPr>
          <w:p w14:paraId="695DC3FE" w14:textId="74FFB6BE" w:rsidR="00B1576E" w:rsidRDefault="00B1576E" w:rsidP="00B1576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Items</w:t>
            </w:r>
          </w:p>
        </w:tc>
        <w:tc>
          <w:tcPr>
            <w:tcW w:w="2278" w:type="dxa"/>
            <w:vAlign w:val="center"/>
          </w:tcPr>
          <w:p w14:paraId="0792DA43" w14:textId="77777777" w:rsidR="00B1576E" w:rsidRDefault="00B1576E" w:rsidP="00B1576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Reliability Coefficient</w:t>
            </w:r>
          </w:p>
          <w:p w14:paraId="4D34E680" w14:textId="56E40947" w:rsidR="00B1576E" w:rsidRDefault="00B1576E" w:rsidP="00B1576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(Cronbach’s Alpha)</w:t>
            </w:r>
          </w:p>
        </w:tc>
      </w:tr>
      <w:tr w:rsidR="00B1576E" w14:paraId="54CBFF1F" w14:textId="77777777" w:rsidTr="00B1576E">
        <w:tc>
          <w:tcPr>
            <w:tcW w:w="2515" w:type="dxa"/>
          </w:tcPr>
          <w:p w14:paraId="7FB5FD15" w14:textId="089F2103"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sidRPr="00B1576E">
              <w:rPr>
                <w:rFonts w:ascii="Times New Roman" w:hAnsi="Times New Roman" w:cs="Times New Roman"/>
                <w:color w:val="000000"/>
                <w:sz w:val="24"/>
                <w:szCs w:val="24"/>
              </w:rPr>
              <w:t>Consumer Behavior</w:t>
            </w:r>
          </w:p>
        </w:tc>
        <w:tc>
          <w:tcPr>
            <w:tcW w:w="4866" w:type="dxa"/>
          </w:tcPr>
          <w:p w14:paraId="394FA38D" w14:textId="5700B417"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B1576E">
              <w:rPr>
                <w:rFonts w:ascii="Times New Roman" w:hAnsi="Times New Roman" w:cs="Times New Roman"/>
                <w:color w:val="000000"/>
                <w:sz w:val="24"/>
                <w:szCs w:val="24"/>
              </w:rPr>
              <w:t xml:space="preserve">The economic responsibility of the </w:t>
            </w:r>
            <w:proofErr w:type="gramStart"/>
            <w:r w:rsidRPr="00B1576E">
              <w:rPr>
                <w:rFonts w:ascii="Times New Roman" w:hAnsi="Times New Roman" w:cs="Times New Roman"/>
                <w:color w:val="000000"/>
                <w:sz w:val="24"/>
                <w:szCs w:val="24"/>
              </w:rPr>
              <w:t>companies</w:t>
            </w:r>
            <w:proofErr w:type="gramEnd"/>
            <w:r w:rsidRPr="00B1576E">
              <w:rPr>
                <w:rFonts w:ascii="Times New Roman" w:hAnsi="Times New Roman" w:cs="Times New Roman"/>
                <w:color w:val="000000"/>
                <w:sz w:val="24"/>
                <w:szCs w:val="24"/>
              </w:rPr>
              <w:t xml:space="preserve"> influence making purchase decision of products and services.</w:t>
            </w:r>
          </w:p>
          <w:p w14:paraId="6A56582C" w14:textId="6600F62A"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B1576E">
              <w:rPr>
                <w:rFonts w:ascii="Times New Roman" w:hAnsi="Times New Roman" w:cs="Times New Roman"/>
                <w:color w:val="000000"/>
                <w:sz w:val="24"/>
                <w:szCs w:val="24"/>
              </w:rPr>
              <w:t xml:space="preserve">The legal responsibility of the </w:t>
            </w:r>
            <w:proofErr w:type="gramStart"/>
            <w:r w:rsidRPr="00B1576E">
              <w:rPr>
                <w:rFonts w:ascii="Times New Roman" w:hAnsi="Times New Roman" w:cs="Times New Roman"/>
                <w:color w:val="000000"/>
                <w:sz w:val="24"/>
                <w:szCs w:val="24"/>
              </w:rPr>
              <w:t>companies</w:t>
            </w:r>
            <w:proofErr w:type="gramEnd"/>
            <w:r w:rsidRPr="00B1576E">
              <w:rPr>
                <w:rFonts w:ascii="Times New Roman" w:hAnsi="Times New Roman" w:cs="Times New Roman"/>
                <w:color w:val="000000"/>
                <w:sz w:val="24"/>
                <w:szCs w:val="24"/>
              </w:rPr>
              <w:t xml:space="preserve"> influence making purchase decision of the products and services.</w:t>
            </w:r>
          </w:p>
          <w:p w14:paraId="3A3B4483" w14:textId="0A7CC75D"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B1576E">
              <w:rPr>
                <w:rFonts w:ascii="Times New Roman" w:hAnsi="Times New Roman" w:cs="Times New Roman"/>
                <w:color w:val="000000"/>
                <w:sz w:val="24"/>
                <w:szCs w:val="24"/>
              </w:rPr>
              <w:t xml:space="preserve">The Ethical responsibility of the </w:t>
            </w:r>
            <w:proofErr w:type="gramStart"/>
            <w:r w:rsidRPr="00B1576E">
              <w:rPr>
                <w:rFonts w:ascii="Times New Roman" w:hAnsi="Times New Roman" w:cs="Times New Roman"/>
                <w:color w:val="000000"/>
                <w:sz w:val="24"/>
                <w:szCs w:val="24"/>
              </w:rPr>
              <w:t>companies</w:t>
            </w:r>
            <w:proofErr w:type="gramEnd"/>
            <w:r w:rsidRPr="00B1576E">
              <w:rPr>
                <w:rFonts w:ascii="Times New Roman" w:hAnsi="Times New Roman" w:cs="Times New Roman"/>
                <w:color w:val="000000"/>
                <w:sz w:val="24"/>
                <w:szCs w:val="24"/>
              </w:rPr>
              <w:t xml:space="preserve"> influence making purchase decision of the products and services.</w:t>
            </w:r>
          </w:p>
          <w:p w14:paraId="03BAFE5A" w14:textId="351D3A05"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B1576E">
              <w:rPr>
                <w:rFonts w:ascii="Times New Roman" w:hAnsi="Times New Roman" w:cs="Times New Roman"/>
                <w:color w:val="000000"/>
                <w:sz w:val="24"/>
                <w:szCs w:val="24"/>
              </w:rPr>
              <w:t xml:space="preserve">The Philanthropic responsibility of the </w:t>
            </w:r>
            <w:proofErr w:type="gramStart"/>
            <w:r w:rsidRPr="00B1576E">
              <w:rPr>
                <w:rFonts w:ascii="Times New Roman" w:hAnsi="Times New Roman" w:cs="Times New Roman"/>
                <w:color w:val="000000"/>
                <w:sz w:val="24"/>
                <w:szCs w:val="24"/>
              </w:rPr>
              <w:t>companies</w:t>
            </w:r>
            <w:proofErr w:type="gramEnd"/>
            <w:r w:rsidRPr="00B1576E">
              <w:rPr>
                <w:rFonts w:ascii="Times New Roman" w:hAnsi="Times New Roman" w:cs="Times New Roman"/>
                <w:color w:val="000000"/>
                <w:sz w:val="24"/>
                <w:szCs w:val="24"/>
              </w:rPr>
              <w:t xml:space="preserve"> influence making purchase decision of the products and services.</w:t>
            </w:r>
          </w:p>
        </w:tc>
        <w:tc>
          <w:tcPr>
            <w:tcW w:w="2278" w:type="dxa"/>
          </w:tcPr>
          <w:p w14:paraId="37BC7B1E" w14:textId="0D2657F4" w:rsidR="00B1576E" w:rsidRPr="00B1576E" w:rsidRDefault="00B1576E" w:rsidP="00B1576E">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0.788</w:t>
            </w:r>
          </w:p>
        </w:tc>
      </w:tr>
      <w:tr w:rsidR="00B1576E" w14:paraId="05E2EBA5" w14:textId="77777777" w:rsidTr="00B1576E">
        <w:tc>
          <w:tcPr>
            <w:tcW w:w="2515" w:type="dxa"/>
          </w:tcPr>
          <w:p w14:paraId="31071E35" w14:textId="65BFCC80"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sidRPr="00B1576E">
              <w:rPr>
                <w:rFonts w:ascii="Times New Roman" w:hAnsi="Times New Roman" w:cs="Times New Roman"/>
                <w:color w:val="000000"/>
                <w:sz w:val="24"/>
                <w:szCs w:val="24"/>
              </w:rPr>
              <w:t>Economic Responsibilities</w:t>
            </w:r>
          </w:p>
        </w:tc>
        <w:tc>
          <w:tcPr>
            <w:tcW w:w="4866" w:type="dxa"/>
          </w:tcPr>
          <w:p w14:paraId="111C74C3" w14:textId="22E203F5"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B1576E">
              <w:rPr>
                <w:rFonts w:ascii="Times New Roman" w:hAnsi="Times New Roman" w:cs="Times New Roman"/>
                <w:color w:val="000000"/>
                <w:sz w:val="24"/>
                <w:szCs w:val="24"/>
              </w:rPr>
              <w:t>Business should be committed to being profitable as possible.</w:t>
            </w:r>
          </w:p>
          <w:p w14:paraId="2E627017" w14:textId="4EFCC254"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B1576E">
              <w:rPr>
                <w:rFonts w:ascii="Times New Roman" w:hAnsi="Times New Roman" w:cs="Times New Roman"/>
                <w:color w:val="000000"/>
                <w:sz w:val="24"/>
                <w:szCs w:val="24"/>
              </w:rPr>
              <w:t>Business should maintain a strong competitive position.</w:t>
            </w:r>
          </w:p>
          <w:p w14:paraId="791E97D7" w14:textId="6EC63745"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B1576E">
              <w:rPr>
                <w:rFonts w:ascii="Times New Roman" w:hAnsi="Times New Roman" w:cs="Times New Roman"/>
                <w:color w:val="000000"/>
                <w:sz w:val="24"/>
                <w:szCs w:val="24"/>
              </w:rPr>
              <w:t>Business should maintain a high level of operating efficiency</w:t>
            </w:r>
          </w:p>
        </w:tc>
        <w:tc>
          <w:tcPr>
            <w:tcW w:w="2278" w:type="dxa"/>
          </w:tcPr>
          <w:p w14:paraId="25B402FA" w14:textId="2C9BD50C" w:rsidR="00B1576E" w:rsidRPr="00B1576E" w:rsidRDefault="00B1576E" w:rsidP="00B1576E">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0.641</w:t>
            </w:r>
          </w:p>
        </w:tc>
      </w:tr>
      <w:tr w:rsidR="00B1576E" w14:paraId="118096DB" w14:textId="77777777" w:rsidTr="00B1576E">
        <w:tc>
          <w:tcPr>
            <w:tcW w:w="2515" w:type="dxa"/>
          </w:tcPr>
          <w:p w14:paraId="6D76BC9B" w14:textId="716154D9"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sidRPr="00B1576E">
              <w:rPr>
                <w:rFonts w:ascii="Times New Roman" w:hAnsi="Times New Roman" w:cs="Times New Roman"/>
                <w:color w:val="000000"/>
                <w:sz w:val="24"/>
                <w:szCs w:val="24"/>
              </w:rPr>
              <w:lastRenderedPageBreak/>
              <w:t>Legal Responsibilities</w:t>
            </w:r>
          </w:p>
        </w:tc>
        <w:tc>
          <w:tcPr>
            <w:tcW w:w="4866" w:type="dxa"/>
          </w:tcPr>
          <w:p w14:paraId="4521FB8A" w14:textId="53C9FB2D"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B1576E">
              <w:rPr>
                <w:rFonts w:ascii="Times New Roman" w:hAnsi="Times New Roman" w:cs="Times New Roman"/>
                <w:color w:val="000000"/>
                <w:sz w:val="24"/>
                <w:szCs w:val="24"/>
              </w:rPr>
              <w:t>Business should perform in a manner consistent with expectations of government and law.</w:t>
            </w:r>
          </w:p>
          <w:p w14:paraId="115EF78A" w14:textId="3831004F"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B1576E">
              <w:rPr>
                <w:rFonts w:ascii="Times New Roman" w:hAnsi="Times New Roman" w:cs="Times New Roman"/>
                <w:color w:val="000000"/>
                <w:sz w:val="24"/>
                <w:szCs w:val="24"/>
              </w:rPr>
              <w:t>Business should be a law-abiding corporate citizen.</w:t>
            </w:r>
          </w:p>
          <w:p w14:paraId="7F2E71D4" w14:textId="78A1C4D3"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B1576E">
              <w:rPr>
                <w:rFonts w:ascii="Times New Roman" w:hAnsi="Times New Roman" w:cs="Times New Roman"/>
                <w:color w:val="000000"/>
                <w:sz w:val="24"/>
                <w:szCs w:val="24"/>
              </w:rPr>
              <w:t>Business should provide goods and services that meet minimal legal requirements</w:t>
            </w:r>
          </w:p>
        </w:tc>
        <w:tc>
          <w:tcPr>
            <w:tcW w:w="2278" w:type="dxa"/>
          </w:tcPr>
          <w:p w14:paraId="33D1C508" w14:textId="4ACDB34D" w:rsidR="00B1576E" w:rsidRPr="00B1576E" w:rsidRDefault="00B1576E" w:rsidP="00B1576E">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0.505</w:t>
            </w:r>
          </w:p>
        </w:tc>
      </w:tr>
      <w:tr w:rsidR="00B1576E" w14:paraId="2D255446" w14:textId="77777777" w:rsidTr="00B1576E">
        <w:tc>
          <w:tcPr>
            <w:tcW w:w="2515" w:type="dxa"/>
          </w:tcPr>
          <w:p w14:paraId="5CE85C82" w14:textId="61D32FC4"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sidRPr="00B1576E">
              <w:rPr>
                <w:rFonts w:ascii="Times New Roman" w:hAnsi="Times New Roman" w:cs="Times New Roman"/>
                <w:color w:val="000000"/>
                <w:sz w:val="24"/>
                <w:szCs w:val="24"/>
              </w:rPr>
              <w:t>Ethical Responsibilities</w:t>
            </w:r>
          </w:p>
        </w:tc>
        <w:tc>
          <w:tcPr>
            <w:tcW w:w="4866" w:type="dxa"/>
          </w:tcPr>
          <w:p w14:paraId="1F683C18" w14:textId="4B3D72FA"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B1576E">
              <w:rPr>
                <w:rFonts w:ascii="Times New Roman" w:hAnsi="Times New Roman" w:cs="Times New Roman"/>
                <w:color w:val="000000"/>
                <w:sz w:val="24"/>
                <w:szCs w:val="24"/>
              </w:rPr>
              <w:t>Business should perform in a manner consistent with societal expectations and ethical norms.</w:t>
            </w:r>
          </w:p>
          <w:p w14:paraId="418F8C9B" w14:textId="539AEC44"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Business should recogniz</w:t>
            </w:r>
            <w:r w:rsidRPr="00B1576E">
              <w:rPr>
                <w:rFonts w:ascii="Times New Roman" w:hAnsi="Times New Roman" w:cs="Times New Roman"/>
                <w:color w:val="000000"/>
                <w:sz w:val="24"/>
                <w:szCs w:val="24"/>
              </w:rPr>
              <w:t>e and respect new or evolving ethical/moral norms adopted by society.</w:t>
            </w:r>
          </w:p>
          <w:p w14:paraId="5931C7E2" w14:textId="2AE8744F"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B1576E">
              <w:rPr>
                <w:rFonts w:ascii="Times New Roman" w:hAnsi="Times New Roman" w:cs="Times New Roman"/>
                <w:color w:val="000000"/>
                <w:sz w:val="24"/>
                <w:szCs w:val="24"/>
              </w:rPr>
              <w:t>Business should prevent ethical norms from being compromised in order to achieve corporate goals.</w:t>
            </w:r>
          </w:p>
        </w:tc>
        <w:tc>
          <w:tcPr>
            <w:tcW w:w="2278" w:type="dxa"/>
          </w:tcPr>
          <w:p w14:paraId="65CE0F14" w14:textId="30833712" w:rsidR="00B1576E" w:rsidRPr="00B1576E" w:rsidRDefault="00B1576E" w:rsidP="00B1576E">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0.772</w:t>
            </w:r>
          </w:p>
        </w:tc>
      </w:tr>
      <w:tr w:rsidR="00B1576E" w14:paraId="66A86163" w14:textId="77777777" w:rsidTr="00B1576E">
        <w:tc>
          <w:tcPr>
            <w:tcW w:w="2515" w:type="dxa"/>
          </w:tcPr>
          <w:p w14:paraId="68C200F6" w14:textId="1F87A549"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sidRPr="00B1576E">
              <w:rPr>
                <w:rFonts w:ascii="Times New Roman" w:hAnsi="Times New Roman" w:cs="Times New Roman"/>
                <w:color w:val="000000"/>
                <w:sz w:val="24"/>
                <w:szCs w:val="24"/>
              </w:rPr>
              <w:t>Philanthropic Responsibilities</w:t>
            </w:r>
          </w:p>
        </w:tc>
        <w:tc>
          <w:tcPr>
            <w:tcW w:w="4866" w:type="dxa"/>
          </w:tcPr>
          <w:p w14:paraId="415D2FDF" w14:textId="486BE7F8"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B1576E">
              <w:rPr>
                <w:rFonts w:ascii="Times New Roman" w:hAnsi="Times New Roman" w:cs="Times New Roman"/>
                <w:color w:val="000000"/>
                <w:sz w:val="24"/>
                <w:szCs w:val="24"/>
              </w:rPr>
              <w:t>Business should contribute resources to the community.</w:t>
            </w:r>
          </w:p>
          <w:p w14:paraId="2F024F76" w14:textId="2BAC652A"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B1576E">
              <w:rPr>
                <w:rFonts w:ascii="Times New Roman" w:hAnsi="Times New Roman" w:cs="Times New Roman"/>
                <w:color w:val="000000"/>
                <w:sz w:val="24"/>
                <w:szCs w:val="24"/>
              </w:rPr>
              <w:t>Business should perform in a manner consistent with the philanthropic and charitable expectations of society.</w:t>
            </w:r>
          </w:p>
          <w:p w14:paraId="75ABBACD" w14:textId="0CD4CEA0" w:rsidR="00B1576E" w:rsidRPr="00B1576E" w:rsidRDefault="00B1576E" w:rsidP="00B1576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B1576E">
              <w:rPr>
                <w:rFonts w:ascii="Times New Roman" w:hAnsi="Times New Roman" w:cs="Times New Roman"/>
                <w:color w:val="000000"/>
                <w:sz w:val="24"/>
                <w:szCs w:val="24"/>
              </w:rPr>
              <w:t>Business should voluntarily support projects that enhance the community's quality of life.</w:t>
            </w:r>
          </w:p>
        </w:tc>
        <w:tc>
          <w:tcPr>
            <w:tcW w:w="2278" w:type="dxa"/>
          </w:tcPr>
          <w:p w14:paraId="582A37B8" w14:textId="56C6B603" w:rsidR="00B1576E" w:rsidRPr="00B1576E" w:rsidRDefault="00B1576E" w:rsidP="00B1576E">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0.867</w:t>
            </w:r>
          </w:p>
        </w:tc>
      </w:tr>
    </w:tbl>
    <w:p w14:paraId="245CC243" w14:textId="77777777" w:rsidR="00B1576E" w:rsidRDefault="00B1576E" w:rsidP="00B1576E">
      <w:pPr>
        <w:autoSpaceDE w:val="0"/>
        <w:autoSpaceDN w:val="0"/>
        <w:adjustRightInd w:val="0"/>
        <w:spacing w:after="0" w:line="360" w:lineRule="auto"/>
        <w:jc w:val="both"/>
        <w:rPr>
          <w:rFonts w:ascii="Times New Roman" w:hAnsi="Times New Roman" w:cs="Times New Roman"/>
          <w:b/>
          <w:bCs/>
          <w:color w:val="000000"/>
          <w:sz w:val="24"/>
          <w:szCs w:val="24"/>
        </w:rPr>
      </w:pPr>
    </w:p>
    <w:p w14:paraId="41EBCD08" w14:textId="145EB7B3" w:rsidR="006E4949" w:rsidRPr="00B1576E" w:rsidRDefault="006E4949" w:rsidP="006E4949">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Table 3</w:t>
      </w:r>
      <w:r w:rsidRPr="00C04CB0">
        <w:rPr>
          <w:rFonts w:ascii="Times New Roman" w:hAnsi="Times New Roman" w:cs="Times New Roman"/>
          <w:b/>
          <w:bCs/>
          <w:color w:val="000000"/>
          <w:szCs w:val="22"/>
        </w:rPr>
        <w:t xml:space="preserve">: </w:t>
      </w:r>
      <w:r>
        <w:rPr>
          <w:rFonts w:ascii="Times New Roman" w:hAnsi="Times New Roman" w:cs="Times New Roman"/>
          <w:b/>
          <w:bCs/>
          <w:color w:val="000000"/>
          <w:szCs w:val="22"/>
        </w:rPr>
        <w:t xml:space="preserve">Reliability Testing for </w:t>
      </w:r>
      <w:r w:rsidRPr="006E4949">
        <w:rPr>
          <w:rFonts w:ascii="Times New Roman" w:hAnsi="Times New Roman" w:cs="Times New Roman"/>
          <w:b/>
          <w:bCs/>
          <w:color w:val="000000"/>
          <w:szCs w:val="22"/>
        </w:rPr>
        <w:t>Economic Responsibilities</w:t>
      </w:r>
    </w:p>
    <w:p w14:paraId="465E0B00" w14:textId="1700E5A3" w:rsidR="00DD7A50" w:rsidRDefault="006E4949" w:rsidP="00E2151B">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18764D46" wp14:editId="1E9BA019">
            <wp:extent cx="6136005" cy="1683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nomic.jpg"/>
                    <pic:cNvPicPr/>
                  </pic:nvPicPr>
                  <pic:blipFill>
                    <a:blip r:embed="rId10">
                      <a:extLst>
                        <a:ext uri="{28A0092B-C50C-407E-A947-70E740481C1C}">
                          <a14:useLocalDpi xmlns:a14="http://schemas.microsoft.com/office/drawing/2010/main" val="0"/>
                        </a:ext>
                      </a:extLst>
                    </a:blip>
                    <a:stretch>
                      <a:fillRect/>
                    </a:stretch>
                  </pic:blipFill>
                  <pic:spPr>
                    <a:xfrm>
                      <a:off x="0" y="0"/>
                      <a:ext cx="6136005" cy="1683385"/>
                    </a:xfrm>
                    <a:prstGeom prst="rect">
                      <a:avLst/>
                    </a:prstGeom>
                  </pic:spPr>
                </pic:pic>
              </a:graphicData>
            </a:graphic>
          </wp:inline>
        </w:drawing>
      </w:r>
    </w:p>
    <w:p w14:paraId="08B0109C" w14:textId="77777777" w:rsidR="008C25BB" w:rsidRDefault="008C25BB" w:rsidP="006E4949">
      <w:pPr>
        <w:autoSpaceDE w:val="0"/>
        <w:autoSpaceDN w:val="0"/>
        <w:adjustRightInd w:val="0"/>
        <w:spacing w:after="0" w:line="360" w:lineRule="auto"/>
        <w:jc w:val="both"/>
        <w:rPr>
          <w:rFonts w:ascii="Times New Roman" w:hAnsi="Times New Roman" w:cs="Times New Roman"/>
          <w:b/>
          <w:bCs/>
          <w:color w:val="000000"/>
          <w:szCs w:val="22"/>
        </w:rPr>
      </w:pPr>
    </w:p>
    <w:p w14:paraId="0F6C0EC8" w14:textId="77777777" w:rsidR="008C25BB" w:rsidRDefault="008C25BB" w:rsidP="006E4949">
      <w:pPr>
        <w:autoSpaceDE w:val="0"/>
        <w:autoSpaceDN w:val="0"/>
        <w:adjustRightInd w:val="0"/>
        <w:spacing w:after="0" w:line="360" w:lineRule="auto"/>
        <w:jc w:val="both"/>
        <w:rPr>
          <w:rFonts w:ascii="Times New Roman" w:hAnsi="Times New Roman" w:cs="Times New Roman"/>
          <w:b/>
          <w:bCs/>
          <w:color w:val="000000"/>
          <w:szCs w:val="22"/>
        </w:rPr>
      </w:pPr>
    </w:p>
    <w:p w14:paraId="22924C2C" w14:textId="77777777" w:rsidR="008C25BB" w:rsidRDefault="008C25BB" w:rsidP="006E4949">
      <w:pPr>
        <w:autoSpaceDE w:val="0"/>
        <w:autoSpaceDN w:val="0"/>
        <w:adjustRightInd w:val="0"/>
        <w:spacing w:after="0" w:line="360" w:lineRule="auto"/>
        <w:jc w:val="both"/>
        <w:rPr>
          <w:rFonts w:ascii="Times New Roman" w:hAnsi="Times New Roman" w:cs="Times New Roman"/>
          <w:b/>
          <w:bCs/>
          <w:color w:val="000000"/>
          <w:szCs w:val="22"/>
        </w:rPr>
      </w:pPr>
    </w:p>
    <w:p w14:paraId="2D94D97E" w14:textId="77777777" w:rsidR="008C25BB" w:rsidRDefault="008C25BB" w:rsidP="006E4949">
      <w:pPr>
        <w:autoSpaceDE w:val="0"/>
        <w:autoSpaceDN w:val="0"/>
        <w:adjustRightInd w:val="0"/>
        <w:spacing w:after="0" w:line="360" w:lineRule="auto"/>
        <w:jc w:val="both"/>
        <w:rPr>
          <w:rFonts w:ascii="Times New Roman" w:hAnsi="Times New Roman" w:cs="Times New Roman"/>
          <w:b/>
          <w:bCs/>
          <w:color w:val="000000"/>
          <w:szCs w:val="22"/>
        </w:rPr>
      </w:pPr>
    </w:p>
    <w:p w14:paraId="3D252F60" w14:textId="77777777" w:rsidR="008C25BB" w:rsidRDefault="008C25BB" w:rsidP="006E4949">
      <w:pPr>
        <w:autoSpaceDE w:val="0"/>
        <w:autoSpaceDN w:val="0"/>
        <w:adjustRightInd w:val="0"/>
        <w:spacing w:after="0" w:line="360" w:lineRule="auto"/>
        <w:jc w:val="both"/>
        <w:rPr>
          <w:rFonts w:ascii="Times New Roman" w:hAnsi="Times New Roman" w:cs="Times New Roman"/>
          <w:b/>
          <w:bCs/>
          <w:color w:val="000000"/>
          <w:szCs w:val="22"/>
        </w:rPr>
      </w:pPr>
    </w:p>
    <w:p w14:paraId="06780A0B" w14:textId="77777777" w:rsidR="008C25BB" w:rsidRDefault="008C25BB" w:rsidP="006E4949">
      <w:pPr>
        <w:autoSpaceDE w:val="0"/>
        <w:autoSpaceDN w:val="0"/>
        <w:adjustRightInd w:val="0"/>
        <w:spacing w:after="0" w:line="360" w:lineRule="auto"/>
        <w:jc w:val="both"/>
        <w:rPr>
          <w:rFonts w:ascii="Times New Roman" w:hAnsi="Times New Roman" w:cs="Times New Roman"/>
          <w:b/>
          <w:bCs/>
          <w:color w:val="000000"/>
          <w:szCs w:val="22"/>
        </w:rPr>
      </w:pPr>
    </w:p>
    <w:p w14:paraId="3AA2FD54" w14:textId="77777777" w:rsidR="008C25BB" w:rsidRDefault="008C25BB" w:rsidP="006E4949">
      <w:pPr>
        <w:autoSpaceDE w:val="0"/>
        <w:autoSpaceDN w:val="0"/>
        <w:adjustRightInd w:val="0"/>
        <w:spacing w:after="0" w:line="360" w:lineRule="auto"/>
        <w:jc w:val="both"/>
        <w:rPr>
          <w:rFonts w:ascii="Times New Roman" w:hAnsi="Times New Roman" w:cs="Times New Roman"/>
          <w:b/>
          <w:bCs/>
          <w:color w:val="000000"/>
          <w:szCs w:val="22"/>
        </w:rPr>
      </w:pPr>
    </w:p>
    <w:p w14:paraId="26D1D809" w14:textId="4625FE8B" w:rsidR="006E4949" w:rsidRPr="00B1576E" w:rsidRDefault="006E4949" w:rsidP="006E4949">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lastRenderedPageBreak/>
        <w:t>Table 4</w:t>
      </w:r>
      <w:r w:rsidRPr="00C04CB0">
        <w:rPr>
          <w:rFonts w:ascii="Times New Roman" w:hAnsi="Times New Roman" w:cs="Times New Roman"/>
          <w:b/>
          <w:bCs/>
          <w:color w:val="000000"/>
          <w:szCs w:val="22"/>
        </w:rPr>
        <w:t xml:space="preserve">: </w:t>
      </w:r>
      <w:r>
        <w:rPr>
          <w:rFonts w:ascii="Times New Roman" w:hAnsi="Times New Roman" w:cs="Times New Roman"/>
          <w:b/>
          <w:bCs/>
          <w:color w:val="000000"/>
          <w:szCs w:val="22"/>
        </w:rPr>
        <w:t>Reliability Testing for Legal</w:t>
      </w:r>
      <w:r w:rsidRPr="006E4949">
        <w:rPr>
          <w:rFonts w:ascii="Times New Roman" w:hAnsi="Times New Roman" w:cs="Times New Roman"/>
          <w:b/>
          <w:bCs/>
          <w:color w:val="000000"/>
          <w:szCs w:val="22"/>
        </w:rPr>
        <w:t xml:space="preserve"> Responsibilities</w:t>
      </w:r>
    </w:p>
    <w:p w14:paraId="50DEFE2E" w14:textId="2EA02664" w:rsidR="006E4949" w:rsidRPr="00DD7A50" w:rsidRDefault="006E4949" w:rsidP="00E2151B">
      <w:pPr>
        <w:autoSpaceDE w:val="0"/>
        <w:autoSpaceDN w:val="0"/>
        <w:adjustRightInd w:val="0"/>
        <w:spacing w:after="0" w:line="360" w:lineRule="auto"/>
        <w:jc w:val="both"/>
        <w:rPr>
          <w:rFonts w:ascii="Times New Roman" w:hAnsi="Times New Roman" w:hint="cs"/>
          <w:color w:val="000000"/>
          <w:sz w:val="24"/>
          <w:szCs w:val="24"/>
        </w:rPr>
      </w:pPr>
      <w:r>
        <w:rPr>
          <w:rFonts w:ascii="Times New Roman" w:hAnsi="Times New Roman" w:hint="cs"/>
          <w:noProof/>
          <w:color w:val="000000"/>
          <w:sz w:val="24"/>
          <w:szCs w:val="24"/>
        </w:rPr>
        <w:drawing>
          <wp:inline distT="0" distB="0" distL="0" distR="0" wp14:anchorId="50ED896B" wp14:editId="33F84C13">
            <wp:extent cx="6136005" cy="21329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gal.jpg"/>
                    <pic:cNvPicPr/>
                  </pic:nvPicPr>
                  <pic:blipFill>
                    <a:blip r:embed="rId11">
                      <a:extLst>
                        <a:ext uri="{28A0092B-C50C-407E-A947-70E740481C1C}">
                          <a14:useLocalDpi xmlns:a14="http://schemas.microsoft.com/office/drawing/2010/main" val="0"/>
                        </a:ext>
                      </a:extLst>
                    </a:blip>
                    <a:stretch>
                      <a:fillRect/>
                    </a:stretch>
                  </pic:blipFill>
                  <pic:spPr>
                    <a:xfrm>
                      <a:off x="0" y="0"/>
                      <a:ext cx="6136005" cy="2132965"/>
                    </a:xfrm>
                    <a:prstGeom prst="rect">
                      <a:avLst/>
                    </a:prstGeom>
                  </pic:spPr>
                </pic:pic>
              </a:graphicData>
            </a:graphic>
          </wp:inline>
        </w:drawing>
      </w:r>
    </w:p>
    <w:p w14:paraId="109B5CEF" w14:textId="42590DC5" w:rsidR="005628F7" w:rsidRDefault="005628F7" w:rsidP="005628F7">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4.2</w:t>
      </w:r>
      <w:r w:rsidRPr="00136A6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THE MEAN VALUES OF DEPENDENT AND INDEPENDENT VARIABLES</w:t>
      </w:r>
    </w:p>
    <w:p w14:paraId="217F452A" w14:textId="2417AF92" w:rsidR="00C04CB0" w:rsidRDefault="005628F7"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For the descriptive analysis of the dependent and independent variables, the arbitrary level was used in rating </w:t>
      </w:r>
      <w:r w:rsidRPr="00B1576E">
        <w:rPr>
          <w:rFonts w:ascii="Times New Roman" w:hAnsi="Times New Roman" w:cs="Times New Roman"/>
          <w:color w:val="000000"/>
          <w:sz w:val="24"/>
          <w:szCs w:val="24"/>
        </w:rPr>
        <w:t>Consumer Behavior</w:t>
      </w:r>
      <w:r>
        <w:rPr>
          <w:rFonts w:ascii="Times New Roman" w:hAnsi="Times New Roman" w:cs="Times New Roman"/>
          <w:color w:val="000000"/>
          <w:sz w:val="24"/>
          <w:szCs w:val="24"/>
        </w:rPr>
        <w:t xml:space="preserve">, </w:t>
      </w:r>
      <w:r w:rsidRPr="00B1576E">
        <w:rPr>
          <w:rFonts w:ascii="Times New Roman" w:hAnsi="Times New Roman" w:cs="Times New Roman"/>
          <w:color w:val="000000"/>
          <w:sz w:val="24"/>
          <w:szCs w:val="24"/>
        </w:rPr>
        <w:t>Economic Responsibilities</w:t>
      </w:r>
      <w:r>
        <w:rPr>
          <w:rFonts w:ascii="Times New Roman" w:hAnsi="Times New Roman" w:cs="Times New Roman"/>
          <w:color w:val="000000"/>
          <w:sz w:val="24"/>
          <w:szCs w:val="24"/>
        </w:rPr>
        <w:t>, Legal</w:t>
      </w:r>
      <w:r w:rsidRPr="00B1576E">
        <w:rPr>
          <w:rFonts w:ascii="Times New Roman" w:hAnsi="Times New Roman" w:cs="Times New Roman"/>
          <w:color w:val="000000"/>
          <w:sz w:val="24"/>
          <w:szCs w:val="24"/>
        </w:rPr>
        <w:t xml:space="preserve"> Responsibilities</w:t>
      </w:r>
      <w:r>
        <w:rPr>
          <w:rFonts w:ascii="Times New Roman" w:hAnsi="Times New Roman" w:cs="Times New Roman"/>
          <w:color w:val="000000"/>
          <w:sz w:val="24"/>
          <w:szCs w:val="24"/>
        </w:rPr>
        <w:t xml:space="preserve">, </w:t>
      </w:r>
      <w:r w:rsidRPr="00B1576E">
        <w:rPr>
          <w:rFonts w:ascii="Times New Roman" w:hAnsi="Times New Roman" w:cs="Times New Roman"/>
          <w:color w:val="000000"/>
          <w:sz w:val="24"/>
          <w:szCs w:val="24"/>
        </w:rPr>
        <w:t>Ethical Responsibilities</w:t>
      </w:r>
      <w:r>
        <w:rPr>
          <w:rFonts w:ascii="Times New Roman" w:hAnsi="Times New Roman" w:cs="Times New Roman"/>
          <w:color w:val="000000"/>
          <w:sz w:val="24"/>
          <w:szCs w:val="24"/>
        </w:rPr>
        <w:t xml:space="preserve">, and </w:t>
      </w:r>
      <w:r w:rsidRPr="00B1576E">
        <w:rPr>
          <w:rFonts w:ascii="Times New Roman" w:hAnsi="Times New Roman" w:cs="Times New Roman"/>
          <w:color w:val="000000"/>
          <w:sz w:val="24"/>
          <w:szCs w:val="24"/>
        </w:rPr>
        <w:t>Philanthropic Responsibilities</w:t>
      </w:r>
      <w:r>
        <w:rPr>
          <w:rFonts w:ascii="Times New Roman" w:hAnsi="Times New Roman" w:cs="Times New Roman"/>
          <w:color w:val="000000"/>
          <w:sz w:val="24"/>
          <w:szCs w:val="24"/>
        </w:rPr>
        <w:t>. The mean scores of each variable can be interpreted into one out of five possible outcomes ranging from strongly disagree to strongly agree, as shown in table 5.</w:t>
      </w:r>
    </w:p>
    <w:p w14:paraId="3BB72C50" w14:textId="77777777" w:rsidR="00A311A7" w:rsidRDefault="00A311A7" w:rsidP="00E2151B">
      <w:pPr>
        <w:autoSpaceDE w:val="0"/>
        <w:autoSpaceDN w:val="0"/>
        <w:adjustRightInd w:val="0"/>
        <w:spacing w:after="0" w:line="360" w:lineRule="auto"/>
        <w:jc w:val="both"/>
        <w:rPr>
          <w:rFonts w:ascii="Times New Roman" w:hAnsi="Times New Roman" w:cs="Times New Roman"/>
          <w:color w:val="000000"/>
          <w:sz w:val="24"/>
          <w:szCs w:val="24"/>
        </w:rPr>
      </w:pPr>
    </w:p>
    <w:p w14:paraId="6D038EF6" w14:textId="598EE25F" w:rsidR="005628F7" w:rsidRPr="00A311A7" w:rsidRDefault="00A311A7" w:rsidP="00E2151B">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Table 5</w:t>
      </w:r>
      <w:r w:rsidR="005628F7" w:rsidRPr="00C04CB0">
        <w:rPr>
          <w:rFonts w:ascii="Times New Roman" w:hAnsi="Times New Roman" w:cs="Times New Roman"/>
          <w:b/>
          <w:bCs/>
          <w:color w:val="000000"/>
          <w:szCs w:val="22"/>
        </w:rPr>
        <w:t xml:space="preserve">: </w:t>
      </w:r>
      <w:r>
        <w:rPr>
          <w:rFonts w:ascii="Times New Roman" w:hAnsi="Times New Roman" w:cs="Times New Roman"/>
          <w:b/>
          <w:bCs/>
          <w:color w:val="000000"/>
          <w:szCs w:val="22"/>
        </w:rPr>
        <w:t>Mean Score Interpretation</w:t>
      </w:r>
    </w:p>
    <w:tbl>
      <w:tblPr>
        <w:tblStyle w:val="TableGrid"/>
        <w:tblW w:w="0" w:type="auto"/>
        <w:tblLook w:val="04A0" w:firstRow="1" w:lastRow="0" w:firstColumn="1" w:lastColumn="0" w:noHBand="0" w:noVBand="1"/>
      </w:tblPr>
      <w:tblGrid>
        <w:gridCol w:w="3217"/>
        <w:gridCol w:w="3218"/>
        <w:gridCol w:w="3218"/>
      </w:tblGrid>
      <w:tr w:rsidR="005628F7" w14:paraId="52F7B0D5" w14:textId="77777777" w:rsidTr="005628F7">
        <w:tc>
          <w:tcPr>
            <w:tcW w:w="3217" w:type="dxa"/>
          </w:tcPr>
          <w:p w14:paraId="7FD5EE42" w14:textId="5C204F5C" w:rsidR="005628F7" w:rsidRPr="005628F7" w:rsidRDefault="005628F7" w:rsidP="005628F7">
            <w:pPr>
              <w:autoSpaceDE w:val="0"/>
              <w:autoSpaceDN w:val="0"/>
              <w:adjustRightInd w:val="0"/>
              <w:spacing w:after="0" w:line="360" w:lineRule="auto"/>
              <w:jc w:val="center"/>
              <w:rPr>
                <w:rFonts w:ascii="Times New Roman" w:hAnsi="Times New Roman" w:cs="Times New Roman"/>
                <w:b/>
                <w:bCs/>
                <w:color w:val="000000"/>
                <w:sz w:val="24"/>
                <w:szCs w:val="24"/>
              </w:rPr>
            </w:pPr>
            <w:r w:rsidRPr="005628F7">
              <w:rPr>
                <w:rFonts w:ascii="Times New Roman" w:hAnsi="Times New Roman" w:cs="Times New Roman"/>
                <w:b/>
                <w:bCs/>
                <w:color w:val="000000"/>
                <w:sz w:val="24"/>
                <w:szCs w:val="24"/>
              </w:rPr>
              <w:t>Level</w:t>
            </w:r>
          </w:p>
        </w:tc>
        <w:tc>
          <w:tcPr>
            <w:tcW w:w="3218" w:type="dxa"/>
          </w:tcPr>
          <w:p w14:paraId="4D22626C" w14:textId="2E31B468" w:rsidR="005628F7" w:rsidRPr="005628F7" w:rsidRDefault="005628F7" w:rsidP="005628F7">
            <w:pPr>
              <w:autoSpaceDE w:val="0"/>
              <w:autoSpaceDN w:val="0"/>
              <w:adjustRightInd w:val="0"/>
              <w:spacing w:after="0" w:line="360" w:lineRule="auto"/>
              <w:jc w:val="center"/>
              <w:rPr>
                <w:rFonts w:ascii="Times New Roman" w:hAnsi="Times New Roman" w:cs="Times New Roman"/>
                <w:b/>
                <w:bCs/>
                <w:color w:val="000000"/>
                <w:sz w:val="24"/>
                <w:szCs w:val="24"/>
              </w:rPr>
            </w:pPr>
            <w:r w:rsidRPr="005628F7">
              <w:rPr>
                <w:rFonts w:ascii="Times New Roman" w:hAnsi="Times New Roman" w:cs="Times New Roman"/>
                <w:b/>
                <w:bCs/>
                <w:color w:val="000000"/>
                <w:sz w:val="24"/>
                <w:szCs w:val="24"/>
              </w:rPr>
              <w:t>Average Mean</w:t>
            </w:r>
          </w:p>
        </w:tc>
        <w:tc>
          <w:tcPr>
            <w:tcW w:w="3218" w:type="dxa"/>
          </w:tcPr>
          <w:p w14:paraId="3B269A3C" w14:textId="2B6144FB" w:rsidR="005628F7" w:rsidRPr="005628F7" w:rsidRDefault="005628F7" w:rsidP="005628F7">
            <w:pPr>
              <w:autoSpaceDE w:val="0"/>
              <w:autoSpaceDN w:val="0"/>
              <w:adjustRightInd w:val="0"/>
              <w:spacing w:after="0" w:line="360" w:lineRule="auto"/>
              <w:jc w:val="center"/>
              <w:rPr>
                <w:rFonts w:ascii="Times New Roman" w:hAnsi="Times New Roman" w:cs="Times New Roman"/>
                <w:b/>
                <w:bCs/>
                <w:color w:val="000000"/>
                <w:sz w:val="24"/>
                <w:szCs w:val="24"/>
              </w:rPr>
            </w:pPr>
            <w:r w:rsidRPr="005628F7">
              <w:rPr>
                <w:rFonts w:ascii="Times New Roman" w:hAnsi="Times New Roman" w:cs="Times New Roman"/>
                <w:b/>
                <w:bCs/>
                <w:color w:val="000000"/>
                <w:sz w:val="24"/>
                <w:szCs w:val="24"/>
              </w:rPr>
              <w:t>Interpretation</w:t>
            </w:r>
          </w:p>
        </w:tc>
      </w:tr>
      <w:tr w:rsidR="005628F7" w14:paraId="4AAA21A3" w14:textId="77777777" w:rsidTr="005628F7">
        <w:tc>
          <w:tcPr>
            <w:tcW w:w="3217" w:type="dxa"/>
          </w:tcPr>
          <w:p w14:paraId="0347CEB3" w14:textId="30E76F88" w:rsidR="005628F7" w:rsidRDefault="005628F7" w:rsidP="005628F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3218" w:type="dxa"/>
          </w:tcPr>
          <w:p w14:paraId="74D14B0B" w14:textId="67790194" w:rsidR="005628F7" w:rsidRDefault="005628F7" w:rsidP="005628F7">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 1.79</w:t>
            </w:r>
          </w:p>
        </w:tc>
        <w:tc>
          <w:tcPr>
            <w:tcW w:w="3218" w:type="dxa"/>
          </w:tcPr>
          <w:p w14:paraId="1C38D0AC" w14:textId="4B374E48" w:rsidR="005628F7" w:rsidRDefault="005628F7" w:rsidP="005628F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r>
      <w:tr w:rsidR="005628F7" w14:paraId="77752301" w14:textId="77777777" w:rsidTr="005628F7">
        <w:tc>
          <w:tcPr>
            <w:tcW w:w="3217" w:type="dxa"/>
          </w:tcPr>
          <w:p w14:paraId="7BD94B2B" w14:textId="0808F43A" w:rsidR="005628F7" w:rsidRDefault="005628F7" w:rsidP="005628F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3218" w:type="dxa"/>
          </w:tcPr>
          <w:p w14:paraId="5A25B278" w14:textId="6F91D7C3" w:rsidR="005628F7" w:rsidRDefault="005628F7" w:rsidP="005628F7">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1.80 – 2.59</w:t>
            </w:r>
          </w:p>
        </w:tc>
        <w:tc>
          <w:tcPr>
            <w:tcW w:w="3218" w:type="dxa"/>
          </w:tcPr>
          <w:p w14:paraId="733C9D8D" w14:textId="23C30BFB" w:rsidR="005628F7" w:rsidRDefault="005628F7" w:rsidP="005628F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r>
      <w:tr w:rsidR="005628F7" w14:paraId="6540ED0B" w14:textId="77777777" w:rsidTr="005628F7">
        <w:tc>
          <w:tcPr>
            <w:tcW w:w="3217" w:type="dxa"/>
          </w:tcPr>
          <w:p w14:paraId="63CCD612" w14:textId="48B9D6F8" w:rsidR="005628F7" w:rsidRDefault="005628F7" w:rsidP="005628F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3218" w:type="dxa"/>
          </w:tcPr>
          <w:p w14:paraId="443D625B" w14:textId="5F47E2C2" w:rsidR="005628F7" w:rsidRDefault="005628F7" w:rsidP="005628F7">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2.60 – 3.39</w:t>
            </w:r>
          </w:p>
        </w:tc>
        <w:tc>
          <w:tcPr>
            <w:tcW w:w="3218" w:type="dxa"/>
          </w:tcPr>
          <w:p w14:paraId="01F31388" w14:textId="0CAF5E46" w:rsidR="005628F7" w:rsidRDefault="005628F7" w:rsidP="005628F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r>
      <w:tr w:rsidR="005628F7" w14:paraId="2B044994" w14:textId="77777777" w:rsidTr="005628F7">
        <w:tc>
          <w:tcPr>
            <w:tcW w:w="3217" w:type="dxa"/>
          </w:tcPr>
          <w:p w14:paraId="06D2B863" w14:textId="6198738C" w:rsidR="005628F7" w:rsidRDefault="005628F7" w:rsidP="005628F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3218" w:type="dxa"/>
          </w:tcPr>
          <w:p w14:paraId="5CF85BF8" w14:textId="2F01C4F4" w:rsidR="005628F7" w:rsidRDefault="005628F7" w:rsidP="005628F7">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3.40 – 4.19</w:t>
            </w:r>
          </w:p>
        </w:tc>
        <w:tc>
          <w:tcPr>
            <w:tcW w:w="3218" w:type="dxa"/>
          </w:tcPr>
          <w:p w14:paraId="3EED272A" w14:textId="3EC05ED9" w:rsidR="005628F7" w:rsidRDefault="005628F7" w:rsidP="005628F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r>
      <w:tr w:rsidR="005628F7" w14:paraId="220A9102" w14:textId="77777777" w:rsidTr="005628F7">
        <w:tc>
          <w:tcPr>
            <w:tcW w:w="3217" w:type="dxa"/>
          </w:tcPr>
          <w:p w14:paraId="5E878C01" w14:textId="41C69F81" w:rsidR="005628F7" w:rsidRDefault="005628F7" w:rsidP="005628F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3218" w:type="dxa"/>
          </w:tcPr>
          <w:p w14:paraId="1112E905" w14:textId="16CBB800" w:rsidR="005628F7" w:rsidRDefault="005628F7" w:rsidP="005628F7">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4.20 – 5.00</w:t>
            </w:r>
          </w:p>
        </w:tc>
        <w:tc>
          <w:tcPr>
            <w:tcW w:w="3218" w:type="dxa"/>
          </w:tcPr>
          <w:p w14:paraId="1D821273" w14:textId="7503863E" w:rsidR="005628F7" w:rsidRDefault="005628F7" w:rsidP="005628F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r>
    </w:tbl>
    <w:p w14:paraId="5AD25465" w14:textId="15AE357E" w:rsidR="005628F7" w:rsidRDefault="005628F7" w:rsidP="00E2151B">
      <w:pPr>
        <w:autoSpaceDE w:val="0"/>
        <w:autoSpaceDN w:val="0"/>
        <w:adjustRightInd w:val="0"/>
        <w:spacing w:after="0" w:line="360" w:lineRule="auto"/>
        <w:jc w:val="both"/>
        <w:rPr>
          <w:rFonts w:ascii="Times New Roman" w:hAnsi="Times New Roman" w:cs="Times New Roman"/>
          <w:color w:val="000000"/>
          <w:sz w:val="24"/>
          <w:szCs w:val="24"/>
        </w:rPr>
      </w:pPr>
    </w:p>
    <w:p w14:paraId="5746DAF8" w14:textId="73F6ECAC" w:rsidR="00A311A7" w:rsidRPr="00A311A7" w:rsidRDefault="00A311A7" w:rsidP="00E2151B">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Table 6</w:t>
      </w:r>
      <w:r w:rsidRPr="00C04CB0">
        <w:rPr>
          <w:rFonts w:ascii="Times New Roman" w:hAnsi="Times New Roman" w:cs="Times New Roman"/>
          <w:b/>
          <w:bCs/>
          <w:color w:val="000000"/>
          <w:szCs w:val="22"/>
        </w:rPr>
        <w:t xml:space="preserve">: </w:t>
      </w:r>
      <w:r>
        <w:rPr>
          <w:rFonts w:ascii="Times New Roman" w:hAnsi="Times New Roman" w:cs="Times New Roman"/>
          <w:b/>
          <w:bCs/>
          <w:color w:val="000000"/>
          <w:szCs w:val="22"/>
        </w:rPr>
        <w:t xml:space="preserve">Respondents level for </w:t>
      </w:r>
      <w:r w:rsidRPr="00A311A7">
        <w:rPr>
          <w:rFonts w:ascii="Times New Roman" w:hAnsi="Times New Roman" w:cs="Times New Roman"/>
          <w:b/>
          <w:bCs/>
          <w:color w:val="000000"/>
          <w:szCs w:val="22"/>
        </w:rPr>
        <w:t>Consumer Behavior</w:t>
      </w:r>
    </w:p>
    <w:tbl>
      <w:tblPr>
        <w:tblStyle w:val="TableGrid"/>
        <w:tblW w:w="0" w:type="auto"/>
        <w:tblLook w:val="04A0" w:firstRow="1" w:lastRow="0" w:firstColumn="1" w:lastColumn="0" w:noHBand="0" w:noVBand="1"/>
      </w:tblPr>
      <w:tblGrid>
        <w:gridCol w:w="4945"/>
        <w:gridCol w:w="1134"/>
        <w:gridCol w:w="1205"/>
        <w:gridCol w:w="2369"/>
      </w:tblGrid>
      <w:tr w:rsidR="00A311A7" w14:paraId="33AA407B" w14:textId="77777777" w:rsidTr="00A311A7">
        <w:tc>
          <w:tcPr>
            <w:tcW w:w="4945" w:type="dxa"/>
            <w:vAlign w:val="center"/>
          </w:tcPr>
          <w:p w14:paraId="73240DE9" w14:textId="1AEAEE7B" w:rsidR="00A311A7" w:rsidRDefault="00A311A7" w:rsidP="00A311A7">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Items</w:t>
            </w:r>
          </w:p>
        </w:tc>
        <w:tc>
          <w:tcPr>
            <w:tcW w:w="1134" w:type="dxa"/>
            <w:vAlign w:val="center"/>
          </w:tcPr>
          <w:p w14:paraId="493689D9" w14:textId="5365DC8F" w:rsidR="00A311A7" w:rsidRDefault="00A311A7" w:rsidP="00A311A7">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Mean</w:t>
            </w:r>
          </w:p>
        </w:tc>
        <w:tc>
          <w:tcPr>
            <w:tcW w:w="1205" w:type="dxa"/>
            <w:vAlign w:val="center"/>
          </w:tcPr>
          <w:p w14:paraId="4C531A61" w14:textId="2AF07559" w:rsidR="00A311A7" w:rsidRDefault="00A311A7" w:rsidP="00A311A7">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Std. Deviation</w:t>
            </w:r>
          </w:p>
        </w:tc>
        <w:tc>
          <w:tcPr>
            <w:tcW w:w="2369" w:type="dxa"/>
            <w:vAlign w:val="center"/>
          </w:tcPr>
          <w:p w14:paraId="2B27DF32" w14:textId="610EB7D1" w:rsidR="00A311A7" w:rsidRDefault="00A311A7" w:rsidP="00A311A7">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Interpretation</w:t>
            </w:r>
          </w:p>
        </w:tc>
      </w:tr>
      <w:tr w:rsidR="00A311A7" w14:paraId="4B2C6C20" w14:textId="77777777" w:rsidTr="00A311A7">
        <w:tc>
          <w:tcPr>
            <w:tcW w:w="4945" w:type="dxa"/>
          </w:tcPr>
          <w:p w14:paraId="257874D2" w14:textId="67F009D4" w:rsidR="00A311A7" w:rsidRPr="004F580F" w:rsidRDefault="00A311A7" w:rsidP="00E2151B">
            <w:pPr>
              <w:autoSpaceDE w:val="0"/>
              <w:autoSpaceDN w:val="0"/>
              <w:adjustRightInd w:val="0"/>
              <w:spacing w:after="0" w:line="360" w:lineRule="auto"/>
              <w:jc w:val="both"/>
              <w:rPr>
                <w:rFonts w:ascii="Times New Roman" w:hAnsi="Times New Roman" w:cs="Times New Roman"/>
                <w:color w:val="000000"/>
                <w:sz w:val="24"/>
                <w:szCs w:val="24"/>
              </w:rPr>
            </w:pPr>
            <w:r w:rsidRPr="004F580F">
              <w:rPr>
                <w:rFonts w:ascii="Times New Roman" w:hAnsi="Times New Roman" w:cs="Times New Roman"/>
                <w:color w:val="000000"/>
                <w:sz w:val="24"/>
                <w:szCs w:val="24"/>
              </w:rPr>
              <w:t xml:space="preserve">1. The economic responsibility of the </w:t>
            </w:r>
            <w:proofErr w:type="gramStart"/>
            <w:r w:rsidRPr="004F580F">
              <w:rPr>
                <w:rFonts w:ascii="Times New Roman" w:hAnsi="Times New Roman" w:cs="Times New Roman"/>
                <w:color w:val="000000"/>
                <w:sz w:val="24"/>
                <w:szCs w:val="24"/>
              </w:rPr>
              <w:t>companies</w:t>
            </w:r>
            <w:proofErr w:type="gramEnd"/>
            <w:r w:rsidRPr="004F580F">
              <w:rPr>
                <w:rFonts w:ascii="Times New Roman" w:hAnsi="Times New Roman" w:cs="Times New Roman"/>
                <w:color w:val="000000"/>
                <w:sz w:val="24"/>
                <w:szCs w:val="24"/>
              </w:rPr>
              <w:t xml:space="preserve"> influence making purchase dec</w:t>
            </w:r>
            <w:r w:rsidRPr="004F580F">
              <w:rPr>
                <w:rFonts w:ascii="Times New Roman" w:hAnsi="Times New Roman" w:cs="Times New Roman"/>
                <w:color w:val="000000"/>
                <w:sz w:val="24"/>
                <w:szCs w:val="24"/>
              </w:rPr>
              <w:t>ision of products and services.</w:t>
            </w:r>
          </w:p>
        </w:tc>
        <w:tc>
          <w:tcPr>
            <w:tcW w:w="1134" w:type="dxa"/>
          </w:tcPr>
          <w:p w14:paraId="1926505E" w14:textId="22EDCC2D"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3.6563</w:t>
            </w:r>
          </w:p>
        </w:tc>
        <w:tc>
          <w:tcPr>
            <w:tcW w:w="1205" w:type="dxa"/>
          </w:tcPr>
          <w:p w14:paraId="6DE5E2D6" w14:textId="14BE9A59"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0.86544</w:t>
            </w:r>
          </w:p>
        </w:tc>
        <w:tc>
          <w:tcPr>
            <w:tcW w:w="2369" w:type="dxa"/>
          </w:tcPr>
          <w:p w14:paraId="273C30E4" w14:textId="7F612E99" w:rsidR="00A311A7" w:rsidRPr="004F580F" w:rsidRDefault="004F580F"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Agree</w:t>
            </w:r>
          </w:p>
        </w:tc>
      </w:tr>
      <w:tr w:rsidR="00A311A7" w14:paraId="18571826" w14:textId="77777777" w:rsidTr="00A311A7">
        <w:tc>
          <w:tcPr>
            <w:tcW w:w="4945" w:type="dxa"/>
          </w:tcPr>
          <w:p w14:paraId="023CE48A" w14:textId="2903860D" w:rsidR="00A311A7" w:rsidRPr="004F580F" w:rsidRDefault="00A311A7" w:rsidP="00A311A7">
            <w:pPr>
              <w:autoSpaceDE w:val="0"/>
              <w:autoSpaceDN w:val="0"/>
              <w:adjustRightInd w:val="0"/>
              <w:spacing w:after="0" w:line="360" w:lineRule="auto"/>
              <w:jc w:val="both"/>
              <w:rPr>
                <w:rFonts w:ascii="Times New Roman" w:hAnsi="Times New Roman" w:cs="Times New Roman"/>
                <w:color w:val="000000"/>
                <w:sz w:val="24"/>
                <w:szCs w:val="24"/>
              </w:rPr>
            </w:pPr>
            <w:r w:rsidRPr="004F580F">
              <w:rPr>
                <w:rFonts w:ascii="Times New Roman" w:hAnsi="Times New Roman" w:cs="Times New Roman"/>
                <w:color w:val="000000"/>
                <w:sz w:val="24"/>
                <w:szCs w:val="24"/>
              </w:rPr>
              <w:t xml:space="preserve">2. The legal responsibility of the </w:t>
            </w:r>
            <w:proofErr w:type="gramStart"/>
            <w:r w:rsidRPr="004F580F">
              <w:rPr>
                <w:rFonts w:ascii="Times New Roman" w:hAnsi="Times New Roman" w:cs="Times New Roman"/>
                <w:color w:val="000000"/>
                <w:sz w:val="24"/>
                <w:szCs w:val="24"/>
              </w:rPr>
              <w:t>companies</w:t>
            </w:r>
            <w:proofErr w:type="gramEnd"/>
            <w:r w:rsidRPr="004F580F">
              <w:rPr>
                <w:rFonts w:ascii="Times New Roman" w:hAnsi="Times New Roman" w:cs="Times New Roman"/>
                <w:color w:val="000000"/>
                <w:sz w:val="24"/>
                <w:szCs w:val="24"/>
              </w:rPr>
              <w:t xml:space="preserve"> influence making purchase decisio</w:t>
            </w:r>
            <w:r w:rsidRPr="004F580F">
              <w:rPr>
                <w:rFonts w:ascii="Times New Roman" w:hAnsi="Times New Roman" w:cs="Times New Roman"/>
                <w:color w:val="000000"/>
                <w:sz w:val="24"/>
                <w:szCs w:val="24"/>
              </w:rPr>
              <w:t>n of the products and services.</w:t>
            </w:r>
          </w:p>
        </w:tc>
        <w:tc>
          <w:tcPr>
            <w:tcW w:w="1134" w:type="dxa"/>
          </w:tcPr>
          <w:p w14:paraId="75183E99" w14:textId="222B5EA2"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3.7500</w:t>
            </w:r>
          </w:p>
        </w:tc>
        <w:tc>
          <w:tcPr>
            <w:tcW w:w="1205" w:type="dxa"/>
          </w:tcPr>
          <w:p w14:paraId="3E2663D4" w14:textId="7D54FD02"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0.91581</w:t>
            </w:r>
          </w:p>
        </w:tc>
        <w:tc>
          <w:tcPr>
            <w:tcW w:w="2369" w:type="dxa"/>
          </w:tcPr>
          <w:p w14:paraId="61D08A50" w14:textId="4E459C24" w:rsidR="00A311A7" w:rsidRPr="004F580F" w:rsidRDefault="004F580F"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Agree</w:t>
            </w:r>
          </w:p>
        </w:tc>
      </w:tr>
      <w:tr w:rsidR="00A311A7" w14:paraId="6A86EF61" w14:textId="77777777" w:rsidTr="00A311A7">
        <w:tc>
          <w:tcPr>
            <w:tcW w:w="4945" w:type="dxa"/>
          </w:tcPr>
          <w:p w14:paraId="74686FBD" w14:textId="0717A720" w:rsidR="00A311A7" w:rsidRPr="004F580F" w:rsidRDefault="00A311A7" w:rsidP="00A311A7">
            <w:pPr>
              <w:autoSpaceDE w:val="0"/>
              <w:autoSpaceDN w:val="0"/>
              <w:adjustRightInd w:val="0"/>
              <w:spacing w:after="0" w:line="360" w:lineRule="auto"/>
              <w:jc w:val="both"/>
              <w:rPr>
                <w:rFonts w:ascii="Times New Roman" w:hAnsi="Times New Roman" w:cs="Times New Roman"/>
                <w:color w:val="000000"/>
                <w:sz w:val="24"/>
                <w:szCs w:val="24"/>
              </w:rPr>
            </w:pPr>
            <w:r w:rsidRPr="004F580F">
              <w:rPr>
                <w:rFonts w:ascii="Times New Roman" w:hAnsi="Times New Roman" w:cs="Times New Roman"/>
                <w:color w:val="000000"/>
                <w:sz w:val="24"/>
                <w:szCs w:val="24"/>
              </w:rPr>
              <w:t xml:space="preserve">3. The Ethical responsibility of the </w:t>
            </w:r>
            <w:proofErr w:type="gramStart"/>
            <w:r w:rsidRPr="004F580F">
              <w:rPr>
                <w:rFonts w:ascii="Times New Roman" w:hAnsi="Times New Roman" w:cs="Times New Roman"/>
                <w:color w:val="000000"/>
                <w:sz w:val="24"/>
                <w:szCs w:val="24"/>
              </w:rPr>
              <w:t>companies</w:t>
            </w:r>
            <w:proofErr w:type="gramEnd"/>
            <w:r w:rsidRPr="004F580F">
              <w:rPr>
                <w:rFonts w:ascii="Times New Roman" w:hAnsi="Times New Roman" w:cs="Times New Roman"/>
                <w:color w:val="000000"/>
                <w:sz w:val="24"/>
                <w:szCs w:val="24"/>
              </w:rPr>
              <w:t xml:space="preserve"> influence making purchase decision of the products and services.</w:t>
            </w:r>
          </w:p>
        </w:tc>
        <w:tc>
          <w:tcPr>
            <w:tcW w:w="1134" w:type="dxa"/>
          </w:tcPr>
          <w:p w14:paraId="65939BAC" w14:textId="2C2173A5"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3.7500</w:t>
            </w:r>
          </w:p>
        </w:tc>
        <w:tc>
          <w:tcPr>
            <w:tcW w:w="1205" w:type="dxa"/>
          </w:tcPr>
          <w:p w14:paraId="6AC7F29E" w14:textId="28F167E9"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0.84242</w:t>
            </w:r>
          </w:p>
        </w:tc>
        <w:tc>
          <w:tcPr>
            <w:tcW w:w="2369" w:type="dxa"/>
          </w:tcPr>
          <w:p w14:paraId="13B38F23" w14:textId="5F840358" w:rsidR="00A311A7" w:rsidRPr="004F580F" w:rsidRDefault="004F580F"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Agree</w:t>
            </w:r>
          </w:p>
        </w:tc>
      </w:tr>
      <w:tr w:rsidR="00A311A7" w:rsidRPr="004F580F" w14:paraId="0713CA7F" w14:textId="77777777" w:rsidTr="00A311A7">
        <w:tc>
          <w:tcPr>
            <w:tcW w:w="4945" w:type="dxa"/>
          </w:tcPr>
          <w:p w14:paraId="7886973F" w14:textId="54EBC541" w:rsidR="00A311A7" w:rsidRPr="004F580F" w:rsidRDefault="00A311A7" w:rsidP="00A311A7">
            <w:pPr>
              <w:autoSpaceDE w:val="0"/>
              <w:autoSpaceDN w:val="0"/>
              <w:adjustRightInd w:val="0"/>
              <w:spacing w:after="0" w:line="360" w:lineRule="auto"/>
              <w:jc w:val="both"/>
              <w:rPr>
                <w:rFonts w:ascii="Times New Roman" w:hAnsi="Times New Roman" w:cs="Times New Roman"/>
                <w:color w:val="000000"/>
                <w:sz w:val="24"/>
                <w:szCs w:val="24"/>
              </w:rPr>
            </w:pPr>
            <w:r w:rsidRPr="004F580F">
              <w:rPr>
                <w:rFonts w:ascii="Times New Roman" w:hAnsi="Times New Roman" w:cs="Times New Roman"/>
                <w:color w:val="000000"/>
                <w:sz w:val="24"/>
                <w:szCs w:val="24"/>
              </w:rPr>
              <w:lastRenderedPageBreak/>
              <w:t xml:space="preserve">4. The Philanthropic responsibility of the </w:t>
            </w:r>
            <w:proofErr w:type="gramStart"/>
            <w:r w:rsidRPr="004F580F">
              <w:rPr>
                <w:rFonts w:ascii="Times New Roman" w:hAnsi="Times New Roman" w:cs="Times New Roman"/>
                <w:color w:val="000000"/>
                <w:sz w:val="24"/>
                <w:szCs w:val="24"/>
              </w:rPr>
              <w:t>companies</w:t>
            </w:r>
            <w:proofErr w:type="gramEnd"/>
            <w:r w:rsidRPr="004F580F">
              <w:rPr>
                <w:rFonts w:ascii="Times New Roman" w:hAnsi="Times New Roman" w:cs="Times New Roman"/>
                <w:color w:val="000000"/>
                <w:sz w:val="24"/>
                <w:szCs w:val="24"/>
              </w:rPr>
              <w:t xml:space="preserve"> influence making purchase decision of the products and services.</w:t>
            </w:r>
          </w:p>
        </w:tc>
        <w:tc>
          <w:tcPr>
            <w:tcW w:w="1134" w:type="dxa"/>
          </w:tcPr>
          <w:p w14:paraId="5E653A8E" w14:textId="17D566AB"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3.3438</w:t>
            </w:r>
          </w:p>
        </w:tc>
        <w:tc>
          <w:tcPr>
            <w:tcW w:w="1205" w:type="dxa"/>
          </w:tcPr>
          <w:p w14:paraId="6C843E5D" w14:textId="5D0501E7"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0.82733</w:t>
            </w:r>
          </w:p>
        </w:tc>
        <w:tc>
          <w:tcPr>
            <w:tcW w:w="2369" w:type="dxa"/>
          </w:tcPr>
          <w:p w14:paraId="28595B64" w14:textId="58020473" w:rsidR="00A311A7" w:rsidRPr="004F580F" w:rsidRDefault="004F580F"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Neutral</w:t>
            </w:r>
          </w:p>
        </w:tc>
      </w:tr>
      <w:tr w:rsidR="00471C5D" w14:paraId="12AFCC16" w14:textId="77777777" w:rsidTr="00A311A7">
        <w:tc>
          <w:tcPr>
            <w:tcW w:w="4945" w:type="dxa"/>
          </w:tcPr>
          <w:p w14:paraId="3B1A1C9A" w14:textId="53493A01" w:rsidR="00471C5D" w:rsidRPr="004F580F" w:rsidRDefault="00471C5D" w:rsidP="00A311A7">
            <w:pPr>
              <w:autoSpaceDE w:val="0"/>
              <w:autoSpaceDN w:val="0"/>
              <w:adjustRightInd w:val="0"/>
              <w:spacing w:after="0" w:line="360" w:lineRule="auto"/>
              <w:jc w:val="both"/>
              <w:rPr>
                <w:rFonts w:ascii="Times New Roman" w:hAnsi="Times New Roman" w:cs="Times New Roman"/>
                <w:b/>
                <w:bCs/>
                <w:color w:val="000000"/>
                <w:sz w:val="24"/>
                <w:szCs w:val="24"/>
              </w:rPr>
            </w:pPr>
            <w:r w:rsidRPr="004F580F">
              <w:rPr>
                <w:rFonts w:ascii="Times New Roman" w:hAnsi="Times New Roman" w:cs="Times New Roman"/>
                <w:b/>
                <w:bCs/>
                <w:color w:val="000000"/>
                <w:szCs w:val="22"/>
              </w:rPr>
              <w:t>Consumer Behavior</w:t>
            </w:r>
          </w:p>
        </w:tc>
        <w:tc>
          <w:tcPr>
            <w:tcW w:w="1134" w:type="dxa"/>
          </w:tcPr>
          <w:p w14:paraId="73C816B6" w14:textId="70C99C82" w:rsidR="00471C5D" w:rsidRPr="004F580F" w:rsidRDefault="00471C5D" w:rsidP="00471C5D">
            <w:pPr>
              <w:autoSpaceDE w:val="0"/>
              <w:autoSpaceDN w:val="0"/>
              <w:adjustRightInd w:val="0"/>
              <w:spacing w:after="0" w:line="360" w:lineRule="auto"/>
              <w:jc w:val="center"/>
              <w:rPr>
                <w:rFonts w:ascii="Times New Roman" w:hAnsi="Times New Roman" w:cs="Times New Roman"/>
                <w:b/>
                <w:bCs/>
                <w:color w:val="000000"/>
                <w:sz w:val="24"/>
                <w:szCs w:val="24"/>
              </w:rPr>
            </w:pPr>
            <w:r w:rsidRPr="004F580F">
              <w:rPr>
                <w:rFonts w:ascii="Times New Roman" w:hAnsi="Times New Roman" w:cs="Times New Roman"/>
                <w:b/>
                <w:bCs/>
                <w:color w:val="000000"/>
                <w:sz w:val="24"/>
                <w:szCs w:val="24"/>
              </w:rPr>
              <w:t>3.6250</w:t>
            </w:r>
          </w:p>
        </w:tc>
        <w:tc>
          <w:tcPr>
            <w:tcW w:w="1205" w:type="dxa"/>
          </w:tcPr>
          <w:p w14:paraId="5E1C2AFE" w14:textId="475BA599" w:rsidR="00471C5D" w:rsidRPr="004F580F" w:rsidRDefault="00471C5D" w:rsidP="00471C5D">
            <w:pPr>
              <w:autoSpaceDE w:val="0"/>
              <w:autoSpaceDN w:val="0"/>
              <w:adjustRightInd w:val="0"/>
              <w:spacing w:after="0" w:line="360" w:lineRule="auto"/>
              <w:jc w:val="center"/>
              <w:rPr>
                <w:rFonts w:ascii="Times New Roman" w:hAnsi="Times New Roman" w:cs="Times New Roman"/>
                <w:b/>
                <w:bCs/>
                <w:color w:val="000000"/>
                <w:sz w:val="24"/>
                <w:szCs w:val="24"/>
              </w:rPr>
            </w:pPr>
            <w:r w:rsidRPr="004F580F">
              <w:rPr>
                <w:rFonts w:ascii="Times New Roman" w:hAnsi="Times New Roman" w:cs="Times New Roman"/>
                <w:b/>
                <w:bCs/>
                <w:color w:val="000000"/>
                <w:sz w:val="24"/>
                <w:szCs w:val="24"/>
              </w:rPr>
              <w:t>0.67501</w:t>
            </w:r>
          </w:p>
        </w:tc>
        <w:tc>
          <w:tcPr>
            <w:tcW w:w="2369" w:type="dxa"/>
          </w:tcPr>
          <w:p w14:paraId="79AA3B3F" w14:textId="668120E1" w:rsidR="00471C5D" w:rsidRPr="004F580F" w:rsidRDefault="004F580F" w:rsidP="00471C5D">
            <w:pPr>
              <w:autoSpaceDE w:val="0"/>
              <w:autoSpaceDN w:val="0"/>
              <w:adjustRightInd w:val="0"/>
              <w:spacing w:after="0" w:line="360" w:lineRule="auto"/>
              <w:jc w:val="center"/>
              <w:rPr>
                <w:rFonts w:ascii="Times New Roman" w:hAnsi="Times New Roman" w:cs="Times New Roman"/>
                <w:b/>
                <w:bCs/>
                <w:color w:val="000000"/>
                <w:sz w:val="24"/>
                <w:szCs w:val="24"/>
              </w:rPr>
            </w:pPr>
            <w:r w:rsidRPr="004F580F">
              <w:rPr>
                <w:rFonts w:ascii="Times New Roman" w:hAnsi="Times New Roman" w:cs="Times New Roman"/>
                <w:b/>
                <w:bCs/>
                <w:color w:val="000000"/>
                <w:sz w:val="24"/>
                <w:szCs w:val="24"/>
              </w:rPr>
              <w:t>Agree</w:t>
            </w:r>
          </w:p>
        </w:tc>
      </w:tr>
    </w:tbl>
    <w:p w14:paraId="08FDE5F0" w14:textId="77777777" w:rsidR="004F580F" w:rsidRDefault="004F580F" w:rsidP="00E2151B">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14:paraId="2A8D3161" w14:textId="7EB384F8" w:rsidR="00C04CB0" w:rsidRDefault="004F580F" w:rsidP="004F580F">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6 shows that most respondents agree to the </w:t>
      </w:r>
      <w:r w:rsidRPr="004F580F">
        <w:rPr>
          <w:rFonts w:ascii="Times New Roman" w:hAnsi="Times New Roman" w:cs="Times New Roman"/>
          <w:color w:val="000000"/>
          <w:sz w:val="24"/>
          <w:szCs w:val="24"/>
        </w:rPr>
        <w:t>Consumer Behavior</w:t>
      </w:r>
      <w:r>
        <w:rPr>
          <w:rFonts w:ascii="Times New Roman" w:hAnsi="Times New Roman" w:cs="Times New Roman"/>
          <w:color w:val="000000"/>
          <w:sz w:val="24"/>
          <w:szCs w:val="24"/>
        </w:rPr>
        <w:t>. However, the respondents appear to be neutral on the question “</w:t>
      </w:r>
      <w:r w:rsidRPr="004F580F">
        <w:rPr>
          <w:rFonts w:ascii="Times New Roman" w:hAnsi="Times New Roman" w:cs="Times New Roman"/>
          <w:color w:val="000000"/>
          <w:sz w:val="24"/>
          <w:szCs w:val="24"/>
        </w:rPr>
        <w:t xml:space="preserve">The Philanthropic responsibility of the </w:t>
      </w:r>
      <w:proofErr w:type="gramStart"/>
      <w:r w:rsidRPr="004F580F">
        <w:rPr>
          <w:rFonts w:ascii="Times New Roman" w:hAnsi="Times New Roman" w:cs="Times New Roman"/>
          <w:color w:val="000000"/>
          <w:sz w:val="24"/>
          <w:szCs w:val="24"/>
        </w:rPr>
        <w:t>companies</w:t>
      </w:r>
      <w:proofErr w:type="gramEnd"/>
      <w:r w:rsidRPr="004F580F">
        <w:rPr>
          <w:rFonts w:ascii="Times New Roman" w:hAnsi="Times New Roman" w:cs="Times New Roman"/>
          <w:color w:val="000000"/>
          <w:sz w:val="24"/>
          <w:szCs w:val="24"/>
        </w:rPr>
        <w:t xml:space="preserve"> influence making purchase decisi</w:t>
      </w:r>
      <w:r>
        <w:rPr>
          <w:rFonts w:ascii="Times New Roman" w:hAnsi="Times New Roman" w:cs="Times New Roman"/>
          <w:color w:val="000000"/>
          <w:sz w:val="24"/>
          <w:szCs w:val="24"/>
        </w:rPr>
        <w:t>on of the products and services”. And the overall mean is equal to 3.6250.</w:t>
      </w:r>
    </w:p>
    <w:p w14:paraId="48010B0A" w14:textId="77777777" w:rsidR="004F580F" w:rsidRPr="004F580F" w:rsidRDefault="004F580F" w:rsidP="004F580F">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6A8CC77E" w14:textId="627DB225" w:rsidR="00A311A7" w:rsidRPr="00A311A7" w:rsidRDefault="00A311A7" w:rsidP="00A311A7">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Table 7</w:t>
      </w:r>
      <w:r w:rsidRPr="00C04CB0">
        <w:rPr>
          <w:rFonts w:ascii="Times New Roman" w:hAnsi="Times New Roman" w:cs="Times New Roman"/>
          <w:b/>
          <w:bCs/>
          <w:color w:val="000000"/>
          <w:szCs w:val="22"/>
        </w:rPr>
        <w:t xml:space="preserve">: </w:t>
      </w:r>
      <w:r>
        <w:rPr>
          <w:rFonts w:ascii="Times New Roman" w:hAnsi="Times New Roman" w:cs="Times New Roman"/>
          <w:b/>
          <w:bCs/>
          <w:color w:val="000000"/>
          <w:szCs w:val="22"/>
        </w:rPr>
        <w:t xml:space="preserve">Respondents level for </w:t>
      </w:r>
      <w:r w:rsidRPr="00A311A7">
        <w:rPr>
          <w:rFonts w:ascii="Times New Roman" w:hAnsi="Times New Roman" w:cs="Times New Roman"/>
          <w:b/>
          <w:bCs/>
          <w:color w:val="000000"/>
          <w:szCs w:val="22"/>
        </w:rPr>
        <w:t>Economic Responsibilities</w:t>
      </w:r>
    </w:p>
    <w:tbl>
      <w:tblPr>
        <w:tblStyle w:val="TableGrid"/>
        <w:tblW w:w="0" w:type="auto"/>
        <w:tblLook w:val="04A0" w:firstRow="1" w:lastRow="0" w:firstColumn="1" w:lastColumn="0" w:noHBand="0" w:noVBand="1"/>
      </w:tblPr>
      <w:tblGrid>
        <w:gridCol w:w="4945"/>
        <w:gridCol w:w="1134"/>
        <w:gridCol w:w="1205"/>
        <w:gridCol w:w="2369"/>
      </w:tblGrid>
      <w:tr w:rsidR="00A311A7" w14:paraId="222EF94A" w14:textId="77777777" w:rsidTr="007B6B1E">
        <w:tc>
          <w:tcPr>
            <w:tcW w:w="4945" w:type="dxa"/>
            <w:vAlign w:val="center"/>
          </w:tcPr>
          <w:p w14:paraId="35CE1A65" w14:textId="77777777" w:rsidR="00A311A7" w:rsidRDefault="00A311A7" w:rsidP="007B6B1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Items</w:t>
            </w:r>
          </w:p>
        </w:tc>
        <w:tc>
          <w:tcPr>
            <w:tcW w:w="1134" w:type="dxa"/>
            <w:vAlign w:val="center"/>
          </w:tcPr>
          <w:p w14:paraId="3ED76491" w14:textId="77777777" w:rsidR="00A311A7" w:rsidRDefault="00A311A7" w:rsidP="007B6B1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Mean</w:t>
            </w:r>
          </w:p>
        </w:tc>
        <w:tc>
          <w:tcPr>
            <w:tcW w:w="1205" w:type="dxa"/>
            <w:vAlign w:val="center"/>
          </w:tcPr>
          <w:p w14:paraId="6839DA47" w14:textId="77777777" w:rsidR="00A311A7" w:rsidRDefault="00A311A7" w:rsidP="007B6B1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Std. Deviation</w:t>
            </w:r>
          </w:p>
        </w:tc>
        <w:tc>
          <w:tcPr>
            <w:tcW w:w="2369" w:type="dxa"/>
            <w:vAlign w:val="center"/>
          </w:tcPr>
          <w:p w14:paraId="0E77BA33" w14:textId="77777777" w:rsidR="00A311A7" w:rsidRDefault="00A311A7" w:rsidP="007B6B1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Interpretation</w:t>
            </w:r>
          </w:p>
        </w:tc>
      </w:tr>
      <w:tr w:rsidR="00A311A7" w14:paraId="1992D26D" w14:textId="77777777" w:rsidTr="007B6B1E">
        <w:tc>
          <w:tcPr>
            <w:tcW w:w="4945" w:type="dxa"/>
          </w:tcPr>
          <w:p w14:paraId="16E3220F" w14:textId="63147746" w:rsidR="00A311A7" w:rsidRPr="004F580F" w:rsidRDefault="00A311A7" w:rsidP="00A311A7">
            <w:pPr>
              <w:autoSpaceDE w:val="0"/>
              <w:autoSpaceDN w:val="0"/>
              <w:adjustRightInd w:val="0"/>
              <w:spacing w:after="0" w:line="360" w:lineRule="auto"/>
              <w:jc w:val="both"/>
              <w:rPr>
                <w:rFonts w:ascii="Times New Roman" w:hAnsi="Times New Roman" w:cs="Times New Roman"/>
                <w:color w:val="000000"/>
                <w:sz w:val="24"/>
                <w:szCs w:val="24"/>
              </w:rPr>
            </w:pPr>
            <w:r w:rsidRPr="004F580F">
              <w:rPr>
                <w:rFonts w:ascii="Times New Roman" w:hAnsi="Times New Roman" w:cs="Times New Roman"/>
                <w:color w:val="000000"/>
                <w:sz w:val="24"/>
                <w:szCs w:val="24"/>
              </w:rPr>
              <w:t>2. Business should maintain a strong competitive position.</w:t>
            </w:r>
          </w:p>
        </w:tc>
        <w:tc>
          <w:tcPr>
            <w:tcW w:w="1134" w:type="dxa"/>
          </w:tcPr>
          <w:p w14:paraId="229E522C" w14:textId="7EF117AC"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4.0625</w:t>
            </w:r>
          </w:p>
        </w:tc>
        <w:tc>
          <w:tcPr>
            <w:tcW w:w="1205" w:type="dxa"/>
          </w:tcPr>
          <w:p w14:paraId="2EC328B8" w14:textId="55B3AE05"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0.66901</w:t>
            </w:r>
          </w:p>
        </w:tc>
        <w:tc>
          <w:tcPr>
            <w:tcW w:w="2369" w:type="dxa"/>
          </w:tcPr>
          <w:p w14:paraId="0FFDE04E" w14:textId="77224811" w:rsidR="00A311A7" w:rsidRPr="004F580F" w:rsidRDefault="004F580F"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Agree</w:t>
            </w:r>
          </w:p>
        </w:tc>
      </w:tr>
      <w:tr w:rsidR="00A311A7" w14:paraId="5F4FD331" w14:textId="77777777" w:rsidTr="007B6B1E">
        <w:tc>
          <w:tcPr>
            <w:tcW w:w="4945" w:type="dxa"/>
          </w:tcPr>
          <w:p w14:paraId="309F5B04" w14:textId="604F1BC3" w:rsidR="00A311A7" w:rsidRPr="004F580F" w:rsidRDefault="00A311A7" w:rsidP="007B6B1E">
            <w:pPr>
              <w:autoSpaceDE w:val="0"/>
              <w:autoSpaceDN w:val="0"/>
              <w:adjustRightInd w:val="0"/>
              <w:spacing w:after="0" w:line="360" w:lineRule="auto"/>
              <w:jc w:val="both"/>
              <w:rPr>
                <w:rFonts w:ascii="Times New Roman" w:hAnsi="Times New Roman" w:cs="Times New Roman"/>
                <w:color w:val="000000"/>
                <w:sz w:val="24"/>
                <w:szCs w:val="24"/>
              </w:rPr>
            </w:pPr>
            <w:r w:rsidRPr="004F580F">
              <w:rPr>
                <w:rFonts w:ascii="Times New Roman" w:hAnsi="Times New Roman" w:cs="Times New Roman"/>
                <w:color w:val="000000"/>
                <w:sz w:val="24"/>
                <w:szCs w:val="24"/>
              </w:rPr>
              <w:t>3. Business should maintain a high level of operating efficiency</w:t>
            </w:r>
          </w:p>
        </w:tc>
        <w:tc>
          <w:tcPr>
            <w:tcW w:w="1134" w:type="dxa"/>
          </w:tcPr>
          <w:p w14:paraId="6C7383DD" w14:textId="350A1BF7"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4.2188</w:t>
            </w:r>
          </w:p>
        </w:tc>
        <w:tc>
          <w:tcPr>
            <w:tcW w:w="1205" w:type="dxa"/>
          </w:tcPr>
          <w:p w14:paraId="2696A634" w14:textId="30696B07"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0.87009</w:t>
            </w:r>
          </w:p>
        </w:tc>
        <w:tc>
          <w:tcPr>
            <w:tcW w:w="2369" w:type="dxa"/>
          </w:tcPr>
          <w:p w14:paraId="7C72E889" w14:textId="6A3D677A" w:rsidR="00A311A7" w:rsidRPr="004F580F" w:rsidRDefault="004F580F"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 xml:space="preserve">Strongly </w:t>
            </w:r>
            <w:r w:rsidRPr="004F580F">
              <w:rPr>
                <w:rFonts w:ascii="Times New Roman" w:hAnsi="Times New Roman" w:cs="Times New Roman"/>
                <w:color w:val="000000"/>
                <w:sz w:val="24"/>
                <w:szCs w:val="24"/>
              </w:rPr>
              <w:t>Agree</w:t>
            </w:r>
          </w:p>
        </w:tc>
      </w:tr>
      <w:tr w:rsidR="00471C5D" w14:paraId="4E877668" w14:textId="77777777" w:rsidTr="007B6B1E">
        <w:tc>
          <w:tcPr>
            <w:tcW w:w="4945" w:type="dxa"/>
          </w:tcPr>
          <w:p w14:paraId="6007AF0B" w14:textId="4B68D8F5" w:rsidR="00471C5D" w:rsidRPr="004F580F" w:rsidRDefault="00471C5D" w:rsidP="007B6B1E">
            <w:pPr>
              <w:autoSpaceDE w:val="0"/>
              <w:autoSpaceDN w:val="0"/>
              <w:adjustRightInd w:val="0"/>
              <w:spacing w:after="0" w:line="360" w:lineRule="auto"/>
              <w:jc w:val="both"/>
              <w:rPr>
                <w:rFonts w:ascii="Times New Roman" w:hAnsi="Times New Roman" w:cs="Times New Roman"/>
                <w:b/>
                <w:bCs/>
                <w:color w:val="000000"/>
                <w:sz w:val="24"/>
                <w:szCs w:val="24"/>
              </w:rPr>
            </w:pPr>
            <w:r w:rsidRPr="004F580F">
              <w:rPr>
                <w:rFonts w:ascii="Times New Roman" w:hAnsi="Times New Roman" w:cs="Times New Roman"/>
                <w:b/>
                <w:bCs/>
                <w:color w:val="000000"/>
                <w:szCs w:val="22"/>
              </w:rPr>
              <w:t>Economic Responsibilities</w:t>
            </w:r>
          </w:p>
        </w:tc>
        <w:tc>
          <w:tcPr>
            <w:tcW w:w="1134" w:type="dxa"/>
          </w:tcPr>
          <w:p w14:paraId="21D3293E" w14:textId="42D938BC" w:rsidR="00471C5D" w:rsidRPr="004F580F" w:rsidRDefault="00471C5D" w:rsidP="00471C5D">
            <w:pPr>
              <w:autoSpaceDE w:val="0"/>
              <w:autoSpaceDN w:val="0"/>
              <w:adjustRightInd w:val="0"/>
              <w:spacing w:after="0" w:line="360" w:lineRule="auto"/>
              <w:jc w:val="center"/>
              <w:rPr>
                <w:rFonts w:ascii="Times New Roman" w:hAnsi="Times New Roman" w:cs="Times New Roman"/>
                <w:b/>
                <w:bCs/>
                <w:color w:val="000000"/>
                <w:sz w:val="24"/>
                <w:szCs w:val="24"/>
              </w:rPr>
            </w:pPr>
            <w:r w:rsidRPr="004F580F">
              <w:rPr>
                <w:rFonts w:ascii="Times New Roman" w:hAnsi="Times New Roman" w:cs="Times New Roman"/>
                <w:b/>
                <w:bCs/>
                <w:color w:val="000000"/>
                <w:sz w:val="24"/>
                <w:szCs w:val="24"/>
              </w:rPr>
              <w:t>4.1406</w:t>
            </w:r>
          </w:p>
        </w:tc>
        <w:tc>
          <w:tcPr>
            <w:tcW w:w="1205" w:type="dxa"/>
          </w:tcPr>
          <w:p w14:paraId="3CE1E6BF" w14:textId="638023BA" w:rsidR="00471C5D" w:rsidRPr="004F580F" w:rsidRDefault="00471C5D" w:rsidP="00471C5D">
            <w:pPr>
              <w:autoSpaceDE w:val="0"/>
              <w:autoSpaceDN w:val="0"/>
              <w:adjustRightInd w:val="0"/>
              <w:spacing w:after="0" w:line="360" w:lineRule="auto"/>
              <w:jc w:val="center"/>
              <w:rPr>
                <w:rFonts w:ascii="Times New Roman" w:hAnsi="Times New Roman" w:cs="Times New Roman"/>
                <w:b/>
                <w:bCs/>
                <w:color w:val="000000"/>
                <w:sz w:val="24"/>
                <w:szCs w:val="24"/>
              </w:rPr>
            </w:pPr>
            <w:r w:rsidRPr="004F580F">
              <w:rPr>
                <w:rFonts w:ascii="Times New Roman" w:hAnsi="Times New Roman" w:cs="Times New Roman"/>
                <w:b/>
                <w:bCs/>
                <w:color w:val="000000"/>
                <w:sz w:val="24"/>
                <w:szCs w:val="24"/>
              </w:rPr>
              <w:t>0.70977</w:t>
            </w:r>
          </w:p>
        </w:tc>
        <w:tc>
          <w:tcPr>
            <w:tcW w:w="2369" w:type="dxa"/>
          </w:tcPr>
          <w:p w14:paraId="415E0235" w14:textId="7933AF48" w:rsidR="00471C5D" w:rsidRPr="004F580F" w:rsidRDefault="004F580F" w:rsidP="00471C5D">
            <w:pPr>
              <w:autoSpaceDE w:val="0"/>
              <w:autoSpaceDN w:val="0"/>
              <w:adjustRightInd w:val="0"/>
              <w:spacing w:after="0" w:line="360" w:lineRule="auto"/>
              <w:jc w:val="center"/>
              <w:rPr>
                <w:rFonts w:ascii="Times New Roman" w:hAnsi="Times New Roman" w:cs="Times New Roman"/>
                <w:b/>
                <w:bCs/>
                <w:color w:val="000000"/>
                <w:sz w:val="24"/>
                <w:szCs w:val="24"/>
              </w:rPr>
            </w:pPr>
            <w:r w:rsidRPr="004F580F">
              <w:rPr>
                <w:rFonts w:ascii="Times New Roman" w:hAnsi="Times New Roman" w:cs="Times New Roman"/>
                <w:b/>
                <w:bCs/>
                <w:color w:val="000000"/>
                <w:sz w:val="24"/>
                <w:szCs w:val="24"/>
              </w:rPr>
              <w:t>Agree</w:t>
            </w:r>
          </w:p>
        </w:tc>
      </w:tr>
    </w:tbl>
    <w:p w14:paraId="1A4B4886" w14:textId="7198FC30" w:rsidR="00A311A7" w:rsidRDefault="00A311A7" w:rsidP="00A311A7">
      <w:pPr>
        <w:autoSpaceDE w:val="0"/>
        <w:autoSpaceDN w:val="0"/>
        <w:adjustRightInd w:val="0"/>
        <w:spacing w:after="0" w:line="360" w:lineRule="auto"/>
        <w:jc w:val="both"/>
        <w:rPr>
          <w:rFonts w:ascii="Times New Roman" w:hAnsi="Times New Roman" w:cs="Times New Roman"/>
          <w:b/>
          <w:bCs/>
          <w:color w:val="000000"/>
          <w:szCs w:val="22"/>
        </w:rPr>
      </w:pPr>
    </w:p>
    <w:p w14:paraId="400B92E5" w14:textId="32D73679" w:rsidR="004F580F" w:rsidRDefault="004F580F" w:rsidP="004F580F">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Table 7</w:t>
      </w:r>
      <w:r>
        <w:rPr>
          <w:rFonts w:ascii="Times New Roman" w:hAnsi="Times New Roman" w:cs="Times New Roman"/>
          <w:color w:val="000000"/>
          <w:sz w:val="24"/>
          <w:szCs w:val="24"/>
        </w:rPr>
        <w:t xml:space="preserve"> shows that most respondents agree to the </w:t>
      </w:r>
      <w:r w:rsidRPr="004F580F">
        <w:rPr>
          <w:rFonts w:ascii="Times New Roman" w:hAnsi="Times New Roman" w:cs="Times New Roman"/>
          <w:color w:val="000000"/>
          <w:sz w:val="24"/>
          <w:szCs w:val="24"/>
        </w:rPr>
        <w:t>Economic Responsibilities</w:t>
      </w:r>
      <w:r>
        <w:rPr>
          <w:rFonts w:ascii="Times New Roman" w:hAnsi="Times New Roman" w:cs="Times New Roman"/>
          <w:color w:val="000000"/>
          <w:sz w:val="24"/>
          <w:szCs w:val="24"/>
        </w:rPr>
        <w:t xml:space="preserve">. However, the respondents appear to be </w:t>
      </w:r>
      <w:r w:rsidRPr="004F580F">
        <w:rPr>
          <w:rFonts w:ascii="Times New Roman" w:hAnsi="Times New Roman" w:cs="Times New Roman"/>
          <w:color w:val="000000"/>
          <w:sz w:val="24"/>
          <w:szCs w:val="24"/>
        </w:rPr>
        <w:t>Strongly Agree</w:t>
      </w:r>
      <w:r>
        <w:rPr>
          <w:rFonts w:ascii="Times New Roman" w:hAnsi="Times New Roman" w:cs="Times New Roman"/>
          <w:color w:val="000000"/>
          <w:sz w:val="24"/>
          <w:szCs w:val="24"/>
        </w:rPr>
        <w:t xml:space="preserve"> on the question “</w:t>
      </w:r>
      <w:r w:rsidRPr="004F580F">
        <w:rPr>
          <w:rFonts w:ascii="Times New Roman" w:hAnsi="Times New Roman" w:cs="Times New Roman"/>
          <w:color w:val="000000"/>
          <w:sz w:val="24"/>
          <w:szCs w:val="24"/>
        </w:rPr>
        <w:t>Business should maintain a high level of operating efficiency</w:t>
      </w:r>
      <w:r>
        <w:rPr>
          <w:rFonts w:ascii="Times New Roman" w:hAnsi="Times New Roman" w:cs="Times New Roman"/>
          <w:color w:val="000000"/>
          <w:sz w:val="24"/>
          <w:szCs w:val="24"/>
        </w:rPr>
        <w:t xml:space="preserve">”. And the overall mean is equal to </w:t>
      </w:r>
      <w:r>
        <w:rPr>
          <w:rFonts w:ascii="Times New Roman" w:hAnsi="Times New Roman" w:cs="Times New Roman"/>
          <w:color w:val="000000"/>
          <w:sz w:val="24"/>
          <w:szCs w:val="24"/>
        </w:rPr>
        <w:t>4.1406</w:t>
      </w:r>
      <w:r>
        <w:rPr>
          <w:rFonts w:ascii="Times New Roman" w:hAnsi="Times New Roman" w:cs="Times New Roman"/>
          <w:color w:val="000000"/>
          <w:sz w:val="24"/>
          <w:szCs w:val="24"/>
        </w:rPr>
        <w:t>.</w:t>
      </w:r>
    </w:p>
    <w:p w14:paraId="150FB374" w14:textId="2005FB2A" w:rsidR="004F580F" w:rsidRDefault="004F580F" w:rsidP="00A311A7">
      <w:pPr>
        <w:autoSpaceDE w:val="0"/>
        <w:autoSpaceDN w:val="0"/>
        <w:adjustRightInd w:val="0"/>
        <w:spacing w:after="0" w:line="360" w:lineRule="auto"/>
        <w:jc w:val="both"/>
        <w:rPr>
          <w:rFonts w:ascii="Times New Roman" w:hAnsi="Times New Roman" w:cs="Times New Roman"/>
          <w:b/>
          <w:bCs/>
          <w:color w:val="000000"/>
          <w:szCs w:val="22"/>
        </w:rPr>
      </w:pPr>
    </w:p>
    <w:p w14:paraId="5901A6AD" w14:textId="14C00F6C" w:rsidR="00A311A7" w:rsidRPr="00A311A7" w:rsidRDefault="00A311A7" w:rsidP="00A311A7">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Table 8</w:t>
      </w:r>
      <w:r w:rsidRPr="00C04CB0">
        <w:rPr>
          <w:rFonts w:ascii="Times New Roman" w:hAnsi="Times New Roman" w:cs="Times New Roman"/>
          <w:b/>
          <w:bCs/>
          <w:color w:val="000000"/>
          <w:szCs w:val="22"/>
        </w:rPr>
        <w:t xml:space="preserve">: </w:t>
      </w:r>
      <w:r>
        <w:rPr>
          <w:rFonts w:ascii="Times New Roman" w:hAnsi="Times New Roman" w:cs="Times New Roman"/>
          <w:b/>
          <w:bCs/>
          <w:color w:val="000000"/>
          <w:szCs w:val="22"/>
        </w:rPr>
        <w:t xml:space="preserve">Respondents level for </w:t>
      </w:r>
      <w:r>
        <w:rPr>
          <w:rFonts w:ascii="Times New Roman" w:hAnsi="Times New Roman" w:cs="Times New Roman"/>
          <w:b/>
          <w:bCs/>
          <w:color w:val="000000"/>
          <w:szCs w:val="22"/>
        </w:rPr>
        <w:t>Legal</w:t>
      </w:r>
      <w:r w:rsidRPr="00A311A7">
        <w:rPr>
          <w:rFonts w:ascii="Times New Roman" w:hAnsi="Times New Roman" w:cs="Times New Roman"/>
          <w:b/>
          <w:bCs/>
          <w:color w:val="000000"/>
          <w:szCs w:val="22"/>
        </w:rPr>
        <w:t xml:space="preserve"> Responsibilities</w:t>
      </w:r>
    </w:p>
    <w:tbl>
      <w:tblPr>
        <w:tblStyle w:val="TableGrid"/>
        <w:tblW w:w="0" w:type="auto"/>
        <w:tblLook w:val="04A0" w:firstRow="1" w:lastRow="0" w:firstColumn="1" w:lastColumn="0" w:noHBand="0" w:noVBand="1"/>
      </w:tblPr>
      <w:tblGrid>
        <w:gridCol w:w="4945"/>
        <w:gridCol w:w="1134"/>
        <w:gridCol w:w="1205"/>
        <w:gridCol w:w="2369"/>
      </w:tblGrid>
      <w:tr w:rsidR="00A311A7" w14:paraId="24F102B5" w14:textId="77777777" w:rsidTr="007B6B1E">
        <w:tc>
          <w:tcPr>
            <w:tcW w:w="4945" w:type="dxa"/>
            <w:vAlign w:val="center"/>
          </w:tcPr>
          <w:p w14:paraId="2F641969" w14:textId="77777777" w:rsidR="00A311A7" w:rsidRDefault="00A311A7" w:rsidP="007B6B1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Items</w:t>
            </w:r>
          </w:p>
        </w:tc>
        <w:tc>
          <w:tcPr>
            <w:tcW w:w="1134" w:type="dxa"/>
            <w:vAlign w:val="center"/>
          </w:tcPr>
          <w:p w14:paraId="2E2F8D77" w14:textId="77777777" w:rsidR="00A311A7" w:rsidRDefault="00A311A7" w:rsidP="007B6B1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Mean</w:t>
            </w:r>
          </w:p>
        </w:tc>
        <w:tc>
          <w:tcPr>
            <w:tcW w:w="1205" w:type="dxa"/>
            <w:vAlign w:val="center"/>
          </w:tcPr>
          <w:p w14:paraId="7152CA2C" w14:textId="77777777" w:rsidR="00A311A7" w:rsidRDefault="00A311A7" w:rsidP="007B6B1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Std. Deviation</w:t>
            </w:r>
          </w:p>
        </w:tc>
        <w:tc>
          <w:tcPr>
            <w:tcW w:w="2369" w:type="dxa"/>
            <w:vAlign w:val="center"/>
          </w:tcPr>
          <w:p w14:paraId="1022DFD1" w14:textId="77777777" w:rsidR="00A311A7" w:rsidRDefault="00A311A7" w:rsidP="007B6B1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Interpretation</w:t>
            </w:r>
          </w:p>
        </w:tc>
      </w:tr>
      <w:tr w:rsidR="00A311A7" w14:paraId="71528378" w14:textId="77777777" w:rsidTr="007B6B1E">
        <w:tc>
          <w:tcPr>
            <w:tcW w:w="4945" w:type="dxa"/>
          </w:tcPr>
          <w:p w14:paraId="4D01B2EB" w14:textId="2007E8D4" w:rsidR="00A311A7" w:rsidRPr="004F580F" w:rsidRDefault="00A311A7" w:rsidP="00A311A7">
            <w:pPr>
              <w:autoSpaceDE w:val="0"/>
              <w:autoSpaceDN w:val="0"/>
              <w:adjustRightInd w:val="0"/>
              <w:spacing w:after="0" w:line="360" w:lineRule="auto"/>
              <w:jc w:val="both"/>
              <w:rPr>
                <w:rFonts w:ascii="Times New Roman" w:hAnsi="Times New Roman" w:cs="Times New Roman"/>
                <w:color w:val="000000"/>
                <w:sz w:val="24"/>
                <w:szCs w:val="24"/>
              </w:rPr>
            </w:pPr>
            <w:r w:rsidRPr="004F580F">
              <w:rPr>
                <w:rFonts w:ascii="Times New Roman" w:hAnsi="Times New Roman" w:cs="Times New Roman"/>
                <w:color w:val="000000"/>
                <w:sz w:val="24"/>
                <w:szCs w:val="24"/>
              </w:rPr>
              <w:t>1. Business should perform in a manner consistent with expectations of government and law.</w:t>
            </w:r>
          </w:p>
        </w:tc>
        <w:tc>
          <w:tcPr>
            <w:tcW w:w="1134" w:type="dxa"/>
          </w:tcPr>
          <w:p w14:paraId="5539C10E" w14:textId="6BCE369D"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4.0313</w:t>
            </w:r>
          </w:p>
        </w:tc>
        <w:tc>
          <w:tcPr>
            <w:tcW w:w="1205" w:type="dxa"/>
          </w:tcPr>
          <w:p w14:paraId="23B00E34" w14:textId="21E03475"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0.89747</w:t>
            </w:r>
          </w:p>
        </w:tc>
        <w:tc>
          <w:tcPr>
            <w:tcW w:w="2369" w:type="dxa"/>
          </w:tcPr>
          <w:p w14:paraId="341DABBF" w14:textId="50B79447" w:rsidR="00A311A7" w:rsidRPr="004F580F" w:rsidRDefault="004F580F"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Agree</w:t>
            </w:r>
          </w:p>
        </w:tc>
      </w:tr>
      <w:tr w:rsidR="00A311A7" w14:paraId="4CAF65D1" w14:textId="77777777" w:rsidTr="007B6B1E">
        <w:tc>
          <w:tcPr>
            <w:tcW w:w="4945" w:type="dxa"/>
          </w:tcPr>
          <w:p w14:paraId="058A7E92" w14:textId="60E1E773" w:rsidR="00A311A7" w:rsidRPr="004F580F" w:rsidRDefault="00A311A7" w:rsidP="007B6B1E">
            <w:pPr>
              <w:autoSpaceDE w:val="0"/>
              <w:autoSpaceDN w:val="0"/>
              <w:adjustRightInd w:val="0"/>
              <w:spacing w:after="0" w:line="360" w:lineRule="auto"/>
              <w:jc w:val="both"/>
              <w:rPr>
                <w:rFonts w:ascii="Times New Roman" w:hAnsi="Times New Roman" w:cs="Times New Roman"/>
                <w:color w:val="000000"/>
                <w:sz w:val="24"/>
                <w:szCs w:val="24"/>
              </w:rPr>
            </w:pPr>
            <w:r w:rsidRPr="004F580F">
              <w:rPr>
                <w:rFonts w:ascii="Times New Roman" w:hAnsi="Times New Roman" w:cs="Times New Roman"/>
                <w:color w:val="000000"/>
                <w:sz w:val="24"/>
                <w:szCs w:val="24"/>
              </w:rPr>
              <w:t>2. Business should be a law-abiding corporate citizen.</w:t>
            </w:r>
          </w:p>
        </w:tc>
        <w:tc>
          <w:tcPr>
            <w:tcW w:w="1134" w:type="dxa"/>
          </w:tcPr>
          <w:p w14:paraId="2D2650C7" w14:textId="6AFA9AD6"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3.9375</w:t>
            </w:r>
          </w:p>
        </w:tc>
        <w:tc>
          <w:tcPr>
            <w:tcW w:w="1205" w:type="dxa"/>
          </w:tcPr>
          <w:p w14:paraId="31F59C70" w14:textId="0992D6B8"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0.98169</w:t>
            </w:r>
          </w:p>
        </w:tc>
        <w:tc>
          <w:tcPr>
            <w:tcW w:w="2369" w:type="dxa"/>
          </w:tcPr>
          <w:p w14:paraId="367F4CBB" w14:textId="2DC04348" w:rsidR="00A311A7" w:rsidRPr="004F580F" w:rsidRDefault="004F580F"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Agree</w:t>
            </w:r>
          </w:p>
        </w:tc>
      </w:tr>
      <w:tr w:rsidR="00471C5D" w14:paraId="74E4286F" w14:textId="77777777" w:rsidTr="007B6B1E">
        <w:tc>
          <w:tcPr>
            <w:tcW w:w="4945" w:type="dxa"/>
          </w:tcPr>
          <w:p w14:paraId="720298E2" w14:textId="179056CF" w:rsidR="00471C5D" w:rsidRPr="004F580F" w:rsidRDefault="00471C5D" w:rsidP="007B6B1E">
            <w:pPr>
              <w:autoSpaceDE w:val="0"/>
              <w:autoSpaceDN w:val="0"/>
              <w:adjustRightInd w:val="0"/>
              <w:spacing w:after="0" w:line="360" w:lineRule="auto"/>
              <w:jc w:val="both"/>
              <w:rPr>
                <w:rFonts w:ascii="Times New Roman" w:hAnsi="Times New Roman" w:cs="Times New Roman"/>
                <w:b/>
                <w:bCs/>
                <w:color w:val="000000"/>
                <w:szCs w:val="22"/>
              </w:rPr>
            </w:pPr>
            <w:r w:rsidRPr="004F580F">
              <w:rPr>
                <w:rFonts w:ascii="Times New Roman" w:hAnsi="Times New Roman" w:cs="Times New Roman"/>
                <w:b/>
                <w:bCs/>
                <w:color w:val="000000"/>
                <w:szCs w:val="22"/>
              </w:rPr>
              <w:t>Legal Responsibilities</w:t>
            </w:r>
          </w:p>
        </w:tc>
        <w:tc>
          <w:tcPr>
            <w:tcW w:w="1134" w:type="dxa"/>
          </w:tcPr>
          <w:p w14:paraId="68B019D3" w14:textId="22BF21CE" w:rsidR="00471C5D" w:rsidRPr="004F580F" w:rsidRDefault="00471C5D" w:rsidP="00471C5D">
            <w:pPr>
              <w:autoSpaceDE w:val="0"/>
              <w:autoSpaceDN w:val="0"/>
              <w:adjustRightInd w:val="0"/>
              <w:spacing w:after="0" w:line="360" w:lineRule="auto"/>
              <w:jc w:val="center"/>
              <w:rPr>
                <w:rFonts w:ascii="Times New Roman" w:hAnsi="Times New Roman" w:cs="Times New Roman"/>
                <w:b/>
                <w:bCs/>
                <w:color w:val="000000"/>
                <w:sz w:val="24"/>
                <w:szCs w:val="24"/>
              </w:rPr>
            </w:pPr>
            <w:r w:rsidRPr="004F580F">
              <w:rPr>
                <w:rFonts w:ascii="Times New Roman" w:hAnsi="Times New Roman" w:cs="Times New Roman"/>
                <w:b/>
                <w:bCs/>
                <w:color w:val="000000"/>
                <w:sz w:val="24"/>
                <w:szCs w:val="24"/>
              </w:rPr>
              <w:t>3.9844</w:t>
            </w:r>
          </w:p>
        </w:tc>
        <w:tc>
          <w:tcPr>
            <w:tcW w:w="1205" w:type="dxa"/>
          </w:tcPr>
          <w:p w14:paraId="46DB9A14" w14:textId="08CE1E02" w:rsidR="00471C5D" w:rsidRPr="004F580F" w:rsidRDefault="00471C5D" w:rsidP="00471C5D">
            <w:pPr>
              <w:autoSpaceDE w:val="0"/>
              <w:autoSpaceDN w:val="0"/>
              <w:adjustRightInd w:val="0"/>
              <w:spacing w:after="0" w:line="360" w:lineRule="auto"/>
              <w:jc w:val="center"/>
              <w:rPr>
                <w:rFonts w:ascii="Times New Roman" w:hAnsi="Times New Roman" w:cs="Times New Roman"/>
                <w:b/>
                <w:bCs/>
                <w:color w:val="000000"/>
                <w:sz w:val="24"/>
                <w:szCs w:val="24"/>
              </w:rPr>
            </w:pPr>
            <w:r w:rsidRPr="004F580F">
              <w:rPr>
                <w:rFonts w:ascii="Times New Roman" w:hAnsi="Times New Roman" w:cs="Times New Roman"/>
                <w:b/>
                <w:bCs/>
                <w:color w:val="000000"/>
                <w:sz w:val="24"/>
                <w:szCs w:val="24"/>
              </w:rPr>
              <w:t>0.80807</w:t>
            </w:r>
          </w:p>
        </w:tc>
        <w:tc>
          <w:tcPr>
            <w:tcW w:w="2369" w:type="dxa"/>
          </w:tcPr>
          <w:p w14:paraId="71B2D6B7" w14:textId="43E1F2AE" w:rsidR="00471C5D" w:rsidRPr="004F580F" w:rsidRDefault="004F580F" w:rsidP="00471C5D">
            <w:pPr>
              <w:autoSpaceDE w:val="0"/>
              <w:autoSpaceDN w:val="0"/>
              <w:adjustRightInd w:val="0"/>
              <w:spacing w:after="0" w:line="360" w:lineRule="auto"/>
              <w:jc w:val="center"/>
              <w:rPr>
                <w:rFonts w:ascii="Times New Roman" w:hAnsi="Times New Roman" w:cs="Times New Roman"/>
                <w:b/>
                <w:bCs/>
                <w:color w:val="000000"/>
                <w:sz w:val="24"/>
                <w:szCs w:val="24"/>
              </w:rPr>
            </w:pPr>
            <w:r w:rsidRPr="004F580F">
              <w:rPr>
                <w:rFonts w:ascii="Times New Roman" w:hAnsi="Times New Roman" w:cs="Times New Roman"/>
                <w:b/>
                <w:bCs/>
                <w:color w:val="000000"/>
                <w:sz w:val="24"/>
                <w:szCs w:val="24"/>
              </w:rPr>
              <w:t>Agree</w:t>
            </w:r>
          </w:p>
        </w:tc>
      </w:tr>
    </w:tbl>
    <w:p w14:paraId="2B859190" w14:textId="6331A692" w:rsidR="00A311A7" w:rsidRDefault="00A311A7" w:rsidP="00A311A7">
      <w:pPr>
        <w:autoSpaceDE w:val="0"/>
        <w:autoSpaceDN w:val="0"/>
        <w:adjustRightInd w:val="0"/>
        <w:spacing w:after="0" w:line="360" w:lineRule="auto"/>
        <w:jc w:val="both"/>
        <w:rPr>
          <w:rFonts w:ascii="Times New Roman" w:hAnsi="Times New Roman" w:cs="Times New Roman"/>
          <w:b/>
          <w:bCs/>
          <w:color w:val="000000"/>
          <w:szCs w:val="22"/>
        </w:rPr>
      </w:pPr>
    </w:p>
    <w:p w14:paraId="106B748E" w14:textId="4D952F35" w:rsidR="004F580F" w:rsidRDefault="004F580F" w:rsidP="004F580F">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Table 8</w:t>
      </w:r>
      <w:r>
        <w:rPr>
          <w:rFonts w:ascii="Times New Roman" w:hAnsi="Times New Roman" w:cs="Times New Roman"/>
          <w:color w:val="000000"/>
          <w:sz w:val="24"/>
          <w:szCs w:val="24"/>
        </w:rPr>
        <w:t xml:space="preserve"> shows that most respondents agree to the </w:t>
      </w:r>
      <w:r w:rsidRPr="004F580F">
        <w:rPr>
          <w:rFonts w:ascii="Times New Roman" w:hAnsi="Times New Roman" w:cs="Times New Roman"/>
          <w:color w:val="000000"/>
          <w:sz w:val="24"/>
          <w:szCs w:val="24"/>
        </w:rPr>
        <w:t>Legal Responsibilities</w:t>
      </w:r>
      <w:r>
        <w:rPr>
          <w:rFonts w:ascii="Times New Roman" w:hAnsi="Times New Roman" w:cs="Times New Roman"/>
          <w:color w:val="000000"/>
          <w:sz w:val="24"/>
          <w:szCs w:val="24"/>
        </w:rPr>
        <w:t xml:space="preserve">. And the overall mean is equal to </w:t>
      </w:r>
      <w:r>
        <w:rPr>
          <w:rFonts w:ascii="Times New Roman" w:hAnsi="Times New Roman" w:cs="Times New Roman"/>
          <w:color w:val="000000"/>
          <w:sz w:val="24"/>
          <w:szCs w:val="24"/>
        </w:rPr>
        <w:t>3.9844</w:t>
      </w:r>
      <w:r>
        <w:rPr>
          <w:rFonts w:ascii="Times New Roman" w:hAnsi="Times New Roman" w:cs="Times New Roman"/>
          <w:color w:val="000000"/>
          <w:sz w:val="24"/>
          <w:szCs w:val="24"/>
        </w:rPr>
        <w:t>.</w:t>
      </w:r>
    </w:p>
    <w:p w14:paraId="02D02CC6" w14:textId="40E8370B" w:rsidR="004F580F" w:rsidRDefault="004F580F" w:rsidP="00A311A7">
      <w:pPr>
        <w:autoSpaceDE w:val="0"/>
        <w:autoSpaceDN w:val="0"/>
        <w:adjustRightInd w:val="0"/>
        <w:spacing w:after="0" w:line="360" w:lineRule="auto"/>
        <w:jc w:val="both"/>
        <w:rPr>
          <w:rFonts w:ascii="Times New Roman" w:hAnsi="Times New Roman" w:cs="Times New Roman"/>
          <w:b/>
          <w:bCs/>
          <w:color w:val="000000"/>
          <w:szCs w:val="22"/>
        </w:rPr>
      </w:pPr>
    </w:p>
    <w:p w14:paraId="27946868" w14:textId="4D368A23" w:rsidR="00E77FCE" w:rsidRDefault="00E77FCE" w:rsidP="00A311A7">
      <w:pPr>
        <w:autoSpaceDE w:val="0"/>
        <w:autoSpaceDN w:val="0"/>
        <w:adjustRightInd w:val="0"/>
        <w:spacing w:after="0" w:line="360" w:lineRule="auto"/>
        <w:jc w:val="both"/>
        <w:rPr>
          <w:rFonts w:ascii="Times New Roman" w:hAnsi="Times New Roman" w:cs="Times New Roman"/>
          <w:b/>
          <w:bCs/>
          <w:color w:val="000000"/>
          <w:szCs w:val="22"/>
        </w:rPr>
      </w:pPr>
    </w:p>
    <w:p w14:paraId="405E4126" w14:textId="46DE26F8" w:rsidR="00E77FCE" w:rsidRDefault="00E77FCE" w:rsidP="00A311A7">
      <w:pPr>
        <w:autoSpaceDE w:val="0"/>
        <w:autoSpaceDN w:val="0"/>
        <w:adjustRightInd w:val="0"/>
        <w:spacing w:after="0" w:line="360" w:lineRule="auto"/>
        <w:jc w:val="both"/>
        <w:rPr>
          <w:rFonts w:ascii="Times New Roman" w:hAnsi="Times New Roman" w:cs="Times New Roman"/>
          <w:b/>
          <w:bCs/>
          <w:color w:val="000000"/>
          <w:szCs w:val="22"/>
        </w:rPr>
      </w:pPr>
    </w:p>
    <w:p w14:paraId="5389DC1F" w14:textId="77777777" w:rsidR="00E77FCE" w:rsidRDefault="00E77FCE" w:rsidP="00A311A7">
      <w:pPr>
        <w:autoSpaceDE w:val="0"/>
        <w:autoSpaceDN w:val="0"/>
        <w:adjustRightInd w:val="0"/>
        <w:spacing w:after="0" w:line="360" w:lineRule="auto"/>
        <w:jc w:val="both"/>
        <w:rPr>
          <w:rFonts w:ascii="Times New Roman" w:hAnsi="Times New Roman" w:cs="Times New Roman"/>
          <w:b/>
          <w:bCs/>
          <w:color w:val="000000"/>
          <w:szCs w:val="22"/>
        </w:rPr>
      </w:pPr>
    </w:p>
    <w:p w14:paraId="4F8D30BC" w14:textId="0108EC45" w:rsidR="00A311A7" w:rsidRPr="00A311A7" w:rsidRDefault="00A311A7" w:rsidP="00A311A7">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lastRenderedPageBreak/>
        <w:t>Table 9</w:t>
      </w:r>
      <w:r w:rsidRPr="00C04CB0">
        <w:rPr>
          <w:rFonts w:ascii="Times New Roman" w:hAnsi="Times New Roman" w:cs="Times New Roman"/>
          <w:b/>
          <w:bCs/>
          <w:color w:val="000000"/>
          <w:szCs w:val="22"/>
        </w:rPr>
        <w:t xml:space="preserve">: </w:t>
      </w:r>
      <w:r>
        <w:rPr>
          <w:rFonts w:ascii="Times New Roman" w:hAnsi="Times New Roman" w:cs="Times New Roman"/>
          <w:b/>
          <w:bCs/>
          <w:color w:val="000000"/>
          <w:szCs w:val="22"/>
        </w:rPr>
        <w:t xml:space="preserve">Respondents level for </w:t>
      </w:r>
      <w:r w:rsidRPr="00A311A7">
        <w:rPr>
          <w:rFonts w:ascii="Times New Roman" w:hAnsi="Times New Roman" w:cs="Times New Roman"/>
          <w:b/>
          <w:bCs/>
          <w:color w:val="000000"/>
          <w:szCs w:val="22"/>
        </w:rPr>
        <w:t>Ethical Responsibilities</w:t>
      </w:r>
    </w:p>
    <w:tbl>
      <w:tblPr>
        <w:tblStyle w:val="TableGrid"/>
        <w:tblW w:w="0" w:type="auto"/>
        <w:tblLook w:val="04A0" w:firstRow="1" w:lastRow="0" w:firstColumn="1" w:lastColumn="0" w:noHBand="0" w:noVBand="1"/>
      </w:tblPr>
      <w:tblGrid>
        <w:gridCol w:w="4945"/>
        <w:gridCol w:w="1134"/>
        <w:gridCol w:w="1205"/>
        <w:gridCol w:w="2369"/>
      </w:tblGrid>
      <w:tr w:rsidR="00A311A7" w14:paraId="6C3682A7" w14:textId="77777777" w:rsidTr="007B6B1E">
        <w:tc>
          <w:tcPr>
            <w:tcW w:w="4945" w:type="dxa"/>
            <w:vAlign w:val="center"/>
          </w:tcPr>
          <w:p w14:paraId="76938DCF" w14:textId="77777777" w:rsidR="00A311A7" w:rsidRDefault="00A311A7" w:rsidP="007B6B1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Items</w:t>
            </w:r>
          </w:p>
        </w:tc>
        <w:tc>
          <w:tcPr>
            <w:tcW w:w="1134" w:type="dxa"/>
            <w:vAlign w:val="center"/>
          </w:tcPr>
          <w:p w14:paraId="15B44586" w14:textId="77777777" w:rsidR="00A311A7" w:rsidRDefault="00A311A7" w:rsidP="007B6B1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Mean</w:t>
            </w:r>
          </w:p>
        </w:tc>
        <w:tc>
          <w:tcPr>
            <w:tcW w:w="1205" w:type="dxa"/>
            <w:vAlign w:val="center"/>
          </w:tcPr>
          <w:p w14:paraId="3FDBDAF4" w14:textId="77777777" w:rsidR="00A311A7" w:rsidRDefault="00A311A7" w:rsidP="007B6B1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Std. Deviation</w:t>
            </w:r>
          </w:p>
        </w:tc>
        <w:tc>
          <w:tcPr>
            <w:tcW w:w="2369" w:type="dxa"/>
            <w:vAlign w:val="center"/>
          </w:tcPr>
          <w:p w14:paraId="706BA219" w14:textId="77777777" w:rsidR="00A311A7" w:rsidRDefault="00A311A7" w:rsidP="007B6B1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Interpretation</w:t>
            </w:r>
          </w:p>
        </w:tc>
      </w:tr>
      <w:tr w:rsidR="00A311A7" w14:paraId="01D42BB7" w14:textId="77777777" w:rsidTr="007B6B1E">
        <w:tc>
          <w:tcPr>
            <w:tcW w:w="4945" w:type="dxa"/>
          </w:tcPr>
          <w:p w14:paraId="30DA4812" w14:textId="77777777" w:rsidR="00A311A7" w:rsidRPr="004F580F" w:rsidRDefault="00A311A7" w:rsidP="00A311A7">
            <w:pPr>
              <w:autoSpaceDE w:val="0"/>
              <w:autoSpaceDN w:val="0"/>
              <w:adjustRightInd w:val="0"/>
              <w:spacing w:after="0" w:line="360" w:lineRule="auto"/>
              <w:jc w:val="both"/>
              <w:rPr>
                <w:rFonts w:ascii="Times New Roman" w:hAnsi="Times New Roman" w:cs="Times New Roman"/>
                <w:color w:val="000000"/>
                <w:sz w:val="24"/>
                <w:szCs w:val="24"/>
              </w:rPr>
            </w:pPr>
            <w:r w:rsidRPr="004F580F">
              <w:rPr>
                <w:rFonts w:ascii="Times New Roman" w:hAnsi="Times New Roman" w:cs="Times New Roman"/>
                <w:color w:val="000000"/>
                <w:sz w:val="24"/>
                <w:szCs w:val="24"/>
              </w:rPr>
              <w:t>1. Business should perform in a manner consistent with societal expectations and ethical norms.</w:t>
            </w:r>
          </w:p>
          <w:p w14:paraId="023F3E54" w14:textId="58C4AE5B" w:rsidR="00A311A7" w:rsidRPr="004F580F" w:rsidRDefault="00A311A7" w:rsidP="00A311A7">
            <w:pPr>
              <w:autoSpaceDE w:val="0"/>
              <w:autoSpaceDN w:val="0"/>
              <w:adjustRightInd w:val="0"/>
              <w:spacing w:after="0" w:line="360" w:lineRule="auto"/>
              <w:jc w:val="both"/>
              <w:rPr>
                <w:rFonts w:ascii="Times New Roman" w:hAnsi="Times New Roman" w:cs="Times New Roman"/>
                <w:color w:val="000000"/>
                <w:sz w:val="24"/>
                <w:szCs w:val="24"/>
              </w:rPr>
            </w:pPr>
          </w:p>
        </w:tc>
        <w:tc>
          <w:tcPr>
            <w:tcW w:w="1134" w:type="dxa"/>
          </w:tcPr>
          <w:p w14:paraId="4F46C128" w14:textId="33909BE4"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4.0313</w:t>
            </w:r>
          </w:p>
        </w:tc>
        <w:tc>
          <w:tcPr>
            <w:tcW w:w="1205" w:type="dxa"/>
          </w:tcPr>
          <w:p w14:paraId="686CEE8D" w14:textId="44440E52"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0.89747</w:t>
            </w:r>
          </w:p>
        </w:tc>
        <w:tc>
          <w:tcPr>
            <w:tcW w:w="2369" w:type="dxa"/>
          </w:tcPr>
          <w:p w14:paraId="360891F5" w14:textId="4E27C8AA" w:rsidR="00A311A7" w:rsidRPr="004F580F" w:rsidRDefault="004F580F"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Agree</w:t>
            </w:r>
          </w:p>
        </w:tc>
      </w:tr>
      <w:tr w:rsidR="00A311A7" w14:paraId="1AD9930D" w14:textId="77777777" w:rsidTr="007B6B1E">
        <w:tc>
          <w:tcPr>
            <w:tcW w:w="4945" w:type="dxa"/>
          </w:tcPr>
          <w:p w14:paraId="380C1134" w14:textId="77777777" w:rsidR="00A311A7" w:rsidRPr="004F580F" w:rsidRDefault="00A311A7" w:rsidP="00A311A7">
            <w:pPr>
              <w:autoSpaceDE w:val="0"/>
              <w:autoSpaceDN w:val="0"/>
              <w:adjustRightInd w:val="0"/>
              <w:spacing w:after="0" w:line="360" w:lineRule="auto"/>
              <w:jc w:val="both"/>
              <w:rPr>
                <w:rFonts w:ascii="Times New Roman" w:hAnsi="Times New Roman" w:cs="Times New Roman"/>
                <w:color w:val="000000"/>
                <w:sz w:val="24"/>
                <w:szCs w:val="24"/>
              </w:rPr>
            </w:pPr>
            <w:r w:rsidRPr="004F580F">
              <w:rPr>
                <w:rFonts w:ascii="Times New Roman" w:hAnsi="Times New Roman" w:cs="Times New Roman"/>
                <w:color w:val="000000"/>
                <w:sz w:val="24"/>
                <w:szCs w:val="24"/>
              </w:rPr>
              <w:t>2. Business should recognize and respect new or evolving ethical/moral norms adopted by society.</w:t>
            </w:r>
          </w:p>
          <w:p w14:paraId="439DB870" w14:textId="41F754B7" w:rsidR="00A311A7" w:rsidRPr="004F580F" w:rsidRDefault="00A311A7" w:rsidP="00A311A7">
            <w:pPr>
              <w:autoSpaceDE w:val="0"/>
              <w:autoSpaceDN w:val="0"/>
              <w:adjustRightInd w:val="0"/>
              <w:spacing w:after="0" w:line="360" w:lineRule="auto"/>
              <w:jc w:val="both"/>
              <w:rPr>
                <w:rFonts w:ascii="Times New Roman" w:hAnsi="Times New Roman" w:cs="Times New Roman"/>
                <w:color w:val="000000"/>
                <w:sz w:val="24"/>
                <w:szCs w:val="24"/>
              </w:rPr>
            </w:pPr>
          </w:p>
        </w:tc>
        <w:tc>
          <w:tcPr>
            <w:tcW w:w="1134" w:type="dxa"/>
          </w:tcPr>
          <w:p w14:paraId="14B979EF" w14:textId="6003F0A8"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3.7187</w:t>
            </w:r>
          </w:p>
        </w:tc>
        <w:tc>
          <w:tcPr>
            <w:tcW w:w="1205" w:type="dxa"/>
          </w:tcPr>
          <w:p w14:paraId="2A8776C1" w14:textId="25DB6145"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0.92403</w:t>
            </w:r>
          </w:p>
        </w:tc>
        <w:tc>
          <w:tcPr>
            <w:tcW w:w="2369" w:type="dxa"/>
          </w:tcPr>
          <w:p w14:paraId="29E3950B" w14:textId="6749F839" w:rsidR="00A311A7" w:rsidRPr="004F580F" w:rsidRDefault="004F580F"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Agree</w:t>
            </w:r>
          </w:p>
        </w:tc>
      </w:tr>
      <w:tr w:rsidR="00A311A7" w14:paraId="28E6F7D7" w14:textId="77777777" w:rsidTr="007B6B1E">
        <w:tc>
          <w:tcPr>
            <w:tcW w:w="4945" w:type="dxa"/>
          </w:tcPr>
          <w:p w14:paraId="27EB1B36" w14:textId="21E0298F" w:rsidR="00A311A7" w:rsidRPr="004F580F" w:rsidRDefault="00A311A7" w:rsidP="007B6B1E">
            <w:pPr>
              <w:autoSpaceDE w:val="0"/>
              <w:autoSpaceDN w:val="0"/>
              <w:adjustRightInd w:val="0"/>
              <w:spacing w:after="0" w:line="360" w:lineRule="auto"/>
              <w:jc w:val="both"/>
              <w:rPr>
                <w:rFonts w:ascii="Times New Roman" w:hAnsi="Times New Roman" w:cs="Times New Roman"/>
                <w:color w:val="000000"/>
                <w:sz w:val="24"/>
                <w:szCs w:val="24"/>
              </w:rPr>
            </w:pPr>
            <w:r w:rsidRPr="004F580F">
              <w:rPr>
                <w:rFonts w:ascii="Times New Roman" w:hAnsi="Times New Roman" w:cs="Times New Roman"/>
                <w:color w:val="000000"/>
                <w:sz w:val="24"/>
                <w:szCs w:val="24"/>
              </w:rPr>
              <w:t>3. Business should prevent ethical norms from being compromised in order to achieve corporate goals.</w:t>
            </w:r>
          </w:p>
        </w:tc>
        <w:tc>
          <w:tcPr>
            <w:tcW w:w="1134" w:type="dxa"/>
          </w:tcPr>
          <w:p w14:paraId="017FB705" w14:textId="7922FD22"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3.7500</w:t>
            </w:r>
          </w:p>
        </w:tc>
        <w:tc>
          <w:tcPr>
            <w:tcW w:w="1205" w:type="dxa"/>
          </w:tcPr>
          <w:p w14:paraId="1B9CEA79" w14:textId="571161CD"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1.04727</w:t>
            </w:r>
          </w:p>
        </w:tc>
        <w:tc>
          <w:tcPr>
            <w:tcW w:w="2369" w:type="dxa"/>
          </w:tcPr>
          <w:p w14:paraId="6DDBEB83" w14:textId="1BC49413" w:rsidR="00A311A7" w:rsidRPr="004F580F" w:rsidRDefault="004F580F"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Agree</w:t>
            </w:r>
          </w:p>
        </w:tc>
      </w:tr>
      <w:tr w:rsidR="00471C5D" w14:paraId="13D5F9AC" w14:textId="77777777" w:rsidTr="007B6B1E">
        <w:tc>
          <w:tcPr>
            <w:tcW w:w="4945" w:type="dxa"/>
          </w:tcPr>
          <w:p w14:paraId="4E55E0B3" w14:textId="574490E7" w:rsidR="00471C5D" w:rsidRPr="004F580F" w:rsidRDefault="00471C5D" w:rsidP="007B6B1E">
            <w:pPr>
              <w:autoSpaceDE w:val="0"/>
              <w:autoSpaceDN w:val="0"/>
              <w:adjustRightInd w:val="0"/>
              <w:spacing w:after="0" w:line="360" w:lineRule="auto"/>
              <w:jc w:val="both"/>
              <w:rPr>
                <w:rFonts w:ascii="Times New Roman" w:hAnsi="Times New Roman" w:cs="Times New Roman"/>
                <w:b/>
                <w:bCs/>
                <w:color w:val="000000"/>
                <w:sz w:val="24"/>
                <w:szCs w:val="24"/>
              </w:rPr>
            </w:pPr>
            <w:r w:rsidRPr="004F580F">
              <w:rPr>
                <w:rFonts w:ascii="Times New Roman" w:hAnsi="Times New Roman" w:cs="Times New Roman"/>
                <w:b/>
                <w:bCs/>
                <w:color w:val="000000"/>
                <w:szCs w:val="22"/>
              </w:rPr>
              <w:t>Ethical Responsibilities</w:t>
            </w:r>
          </w:p>
        </w:tc>
        <w:tc>
          <w:tcPr>
            <w:tcW w:w="1134" w:type="dxa"/>
          </w:tcPr>
          <w:p w14:paraId="4F9A0034" w14:textId="3B50AC7A" w:rsidR="00471C5D" w:rsidRPr="004F580F" w:rsidRDefault="00471C5D" w:rsidP="00471C5D">
            <w:pPr>
              <w:autoSpaceDE w:val="0"/>
              <w:autoSpaceDN w:val="0"/>
              <w:adjustRightInd w:val="0"/>
              <w:spacing w:after="0" w:line="360" w:lineRule="auto"/>
              <w:jc w:val="center"/>
              <w:rPr>
                <w:rFonts w:ascii="Times New Roman" w:hAnsi="Times New Roman" w:cs="Times New Roman"/>
                <w:b/>
                <w:bCs/>
                <w:color w:val="000000"/>
                <w:sz w:val="24"/>
                <w:szCs w:val="24"/>
              </w:rPr>
            </w:pPr>
            <w:r w:rsidRPr="004F580F">
              <w:rPr>
                <w:rFonts w:ascii="Times New Roman" w:hAnsi="Times New Roman" w:cs="Times New Roman"/>
                <w:b/>
                <w:bCs/>
                <w:color w:val="000000"/>
                <w:sz w:val="24"/>
                <w:szCs w:val="24"/>
              </w:rPr>
              <w:t>3.8333</w:t>
            </w:r>
          </w:p>
        </w:tc>
        <w:tc>
          <w:tcPr>
            <w:tcW w:w="1205" w:type="dxa"/>
          </w:tcPr>
          <w:p w14:paraId="6206A82D" w14:textId="41E2E594" w:rsidR="00471C5D" w:rsidRPr="004F580F" w:rsidRDefault="00471C5D" w:rsidP="00471C5D">
            <w:pPr>
              <w:autoSpaceDE w:val="0"/>
              <w:autoSpaceDN w:val="0"/>
              <w:adjustRightInd w:val="0"/>
              <w:spacing w:after="0" w:line="360" w:lineRule="auto"/>
              <w:jc w:val="center"/>
              <w:rPr>
                <w:rFonts w:ascii="Times New Roman" w:hAnsi="Times New Roman" w:cs="Times New Roman"/>
                <w:b/>
                <w:bCs/>
                <w:color w:val="000000"/>
                <w:sz w:val="24"/>
                <w:szCs w:val="24"/>
              </w:rPr>
            </w:pPr>
            <w:r w:rsidRPr="004F580F">
              <w:rPr>
                <w:rFonts w:ascii="Times New Roman" w:hAnsi="Times New Roman" w:cs="Times New Roman"/>
                <w:b/>
                <w:bCs/>
                <w:color w:val="000000"/>
                <w:sz w:val="24"/>
                <w:szCs w:val="24"/>
              </w:rPr>
              <w:t>0.79424</w:t>
            </w:r>
          </w:p>
        </w:tc>
        <w:tc>
          <w:tcPr>
            <w:tcW w:w="2369" w:type="dxa"/>
          </w:tcPr>
          <w:p w14:paraId="346EA5A8" w14:textId="5F716FEC" w:rsidR="00471C5D" w:rsidRPr="004F580F" w:rsidRDefault="004F580F" w:rsidP="00471C5D">
            <w:pPr>
              <w:autoSpaceDE w:val="0"/>
              <w:autoSpaceDN w:val="0"/>
              <w:adjustRightInd w:val="0"/>
              <w:spacing w:after="0" w:line="360" w:lineRule="auto"/>
              <w:jc w:val="center"/>
              <w:rPr>
                <w:rFonts w:ascii="Times New Roman" w:hAnsi="Times New Roman" w:cs="Times New Roman"/>
                <w:b/>
                <w:bCs/>
                <w:color w:val="000000"/>
                <w:sz w:val="24"/>
                <w:szCs w:val="24"/>
              </w:rPr>
            </w:pPr>
            <w:r w:rsidRPr="004F580F">
              <w:rPr>
                <w:rFonts w:ascii="Times New Roman" w:hAnsi="Times New Roman" w:cs="Times New Roman"/>
                <w:b/>
                <w:bCs/>
                <w:color w:val="000000"/>
                <w:sz w:val="24"/>
                <w:szCs w:val="24"/>
              </w:rPr>
              <w:t>Agree</w:t>
            </w:r>
          </w:p>
        </w:tc>
      </w:tr>
    </w:tbl>
    <w:p w14:paraId="04CEC71C" w14:textId="2FB48C76" w:rsidR="00471C5D" w:rsidRDefault="00471C5D" w:rsidP="00A311A7">
      <w:pPr>
        <w:autoSpaceDE w:val="0"/>
        <w:autoSpaceDN w:val="0"/>
        <w:adjustRightInd w:val="0"/>
        <w:spacing w:after="0" w:line="360" w:lineRule="auto"/>
        <w:jc w:val="both"/>
        <w:rPr>
          <w:rFonts w:ascii="Times New Roman" w:hAnsi="Times New Roman" w:cs="Times New Roman"/>
          <w:b/>
          <w:bCs/>
          <w:color w:val="000000"/>
          <w:szCs w:val="22"/>
        </w:rPr>
      </w:pPr>
    </w:p>
    <w:p w14:paraId="5B248365" w14:textId="2F4F38E5" w:rsidR="004F580F" w:rsidRDefault="004F580F" w:rsidP="004F580F">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Table 9</w:t>
      </w:r>
      <w:r>
        <w:rPr>
          <w:rFonts w:ascii="Times New Roman" w:hAnsi="Times New Roman" w:cs="Times New Roman"/>
          <w:color w:val="000000"/>
          <w:sz w:val="24"/>
          <w:szCs w:val="24"/>
        </w:rPr>
        <w:t xml:space="preserve"> shows that most respondents agree to the </w:t>
      </w:r>
      <w:r w:rsidRPr="004F580F">
        <w:rPr>
          <w:rFonts w:ascii="Times New Roman" w:hAnsi="Times New Roman" w:cs="Times New Roman"/>
          <w:color w:val="000000"/>
          <w:sz w:val="24"/>
          <w:szCs w:val="24"/>
        </w:rPr>
        <w:t>Ethical Responsibilities</w:t>
      </w:r>
      <w:r>
        <w:rPr>
          <w:rFonts w:ascii="Times New Roman" w:hAnsi="Times New Roman" w:cs="Times New Roman"/>
          <w:color w:val="000000"/>
          <w:sz w:val="24"/>
          <w:szCs w:val="24"/>
        </w:rPr>
        <w:t xml:space="preserve">. And the overall mean is equal to </w:t>
      </w:r>
      <w:r>
        <w:rPr>
          <w:rFonts w:ascii="Times New Roman" w:hAnsi="Times New Roman" w:cs="Times New Roman"/>
          <w:color w:val="000000"/>
          <w:sz w:val="24"/>
          <w:szCs w:val="24"/>
        </w:rPr>
        <w:t>3.8333</w:t>
      </w:r>
      <w:r>
        <w:rPr>
          <w:rFonts w:ascii="Times New Roman" w:hAnsi="Times New Roman" w:cs="Times New Roman"/>
          <w:color w:val="000000"/>
          <w:sz w:val="24"/>
          <w:szCs w:val="24"/>
        </w:rPr>
        <w:t>.</w:t>
      </w:r>
    </w:p>
    <w:p w14:paraId="2F74FEE9" w14:textId="06D87725" w:rsidR="00471C5D" w:rsidRDefault="00471C5D" w:rsidP="00A311A7">
      <w:pPr>
        <w:autoSpaceDE w:val="0"/>
        <w:autoSpaceDN w:val="0"/>
        <w:adjustRightInd w:val="0"/>
        <w:spacing w:after="0" w:line="360" w:lineRule="auto"/>
        <w:jc w:val="both"/>
        <w:rPr>
          <w:rFonts w:ascii="Times New Roman" w:hAnsi="Times New Roman" w:cs="Times New Roman"/>
          <w:b/>
          <w:bCs/>
          <w:color w:val="000000"/>
          <w:szCs w:val="22"/>
        </w:rPr>
      </w:pPr>
    </w:p>
    <w:p w14:paraId="71BB1DB6" w14:textId="11B9BB84" w:rsidR="00A311A7" w:rsidRPr="00A311A7" w:rsidRDefault="00471C5D" w:rsidP="00A311A7">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t>Table 10</w:t>
      </w:r>
      <w:r w:rsidR="00A311A7" w:rsidRPr="00C04CB0">
        <w:rPr>
          <w:rFonts w:ascii="Times New Roman" w:hAnsi="Times New Roman" w:cs="Times New Roman"/>
          <w:b/>
          <w:bCs/>
          <w:color w:val="000000"/>
          <w:szCs w:val="22"/>
        </w:rPr>
        <w:t xml:space="preserve">: </w:t>
      </w:r>
      <w:r w:rsidR="00A311A7">
        <w:rPr>
          <w:rFonts w:ascii="Times New Roman" w:hAnsi="Times New Roman" w:cs="Times New Roman"/>
          <w:b/>
          <w:bCs/>
          <w:color w:val="000000"/>
          <w:szCs w:val="22"/>
        </w:rPr>
        <w:t xml:space="preserve">Respondents level for </w:t>
      </w:r>
      <w:r w:rsidRPr="00471C5D">
        <w:rPr>
          <w:rFonts w:ascii="Times New Roman" w:hAnsi="Times New Roman" w:cs="Times New Roman"/>
          <w:b/>
          <w:bCs/>
          <w:color w:val="000000"/>
          <w:szCs w:val="22"/>
        </w:rPr>
        <w:t>Philanthropic Responsibilities</w:t>
      </w:r>
    </w:p>
    <w:tbl>
      <w:tblPr>
        <w:tblStyle w:val="TableGrid"/>
        <w:tblW w:w="0" w:type="auto"/>
        <w:tblLook w:val="04A0" w:firstRow="1" w:lastRow="0" w:firstColumn="1" w:lastColumn="0" w:noHBand="0" w:noVBand="1"/>
      </w:tblPr>
      <w:tblGrid>
        <w:gridCol w:w="4945"/>
        <w:gridCol w:w="1134"/>
        <w:gridCol w:w="1205"/>
        <w:gridCol w:w="2369"/>
      </w:tblGrid>
      <w:tr w:rsidR="00A311A7" w14:paraId="3B2590D5" w14:textId="77777777" w:rsidTr="007B6B1E">
        <w:tc>
          <w:tcPr>
            <w:tcW w:w="4945" w:type="dxa"/>
            <w:vAlign w:val="center"/>
          </w:tcPr>
          <w:p w14:paraId="326FBFE3" w14:textId="77777777" w:rsidR="00A311A7" w:rsidRDefault="00A311A7" w:rsidP="007B6B1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Items</w:t>
            </w:r>
          </w:p>
        </w:tc>
        <w:tc>
          <w:tcPr>
            <w:tcW w:w="1134" w:type="dxa"/>
            <w:vAlign w:val="center"/>
          </w:tcPr>
          <w:p w14:paraId="0421292E" w14:textId="77777777" w:rsidR="00A311A7" w:rsidRDefault="00A311A7" w:rsidP="007B6B1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Mean</w:t>
            </w:r>
          </w:p>
        </w:tc>
        <w:tc>
          <w:tcPr>
            <w:tcW w:w="1205" w:type="dxa"/>
            <w:vAlign w:val="center"/>
          </w:tcPr>
          <w:p w14:paraId="073588A8" w14:textId="77777777" w:rsidR="00A311A7" w:rsidRDefault="00A311A7" w:rsidP="007B6B1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Std. Deviation</w:t>
            </w:r>
          </w:p>
        </w:tc>
        <w:tc>
          <w:tcPr>
            <w:tcW w:w="2369" w:type="dxa"/>
            <w:vAlign w:val="center"/>
          </w:tcPr>
          <w:p w14:paraId="2BC83853" w14:textId="77777777" w:rsidR="00A311A7" w:rsidRDefault="00A311A7" w:rsidP="007B6B1E">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Interpretation</w:t>
            </w:r>
          </w:p>
        </w:tc>
      </w:tr>
      <w:tr w:rsidR="00A311A7" w14:paraId="17539B95" w14:textId="77777777" w:rsidTr="007B6B1E">
        <w:tc>
          <w:tcPr>
            <w:tcW w:w="4945" w:type="dxa"/>
          </w:tcPr>
          <w:p w14:paraId="5190CCE8" w14:textId="77777777" w:rsidR="00471C5D" w:rsidRPr="004F580F" w:rsidRDefault="00471C5D" w:rsidP="00471C5D">
            <w:pPr>
              <w:autoSpaceDE w:val="0"/>
              <w:autoSpaceDN w:val="0"/>
              <w:adjustRightInd w:val="0"/>
              <w:spacing w:after="0" w:line="360" w:lineRule="auto"/>
              <w:jc w:val="both"/>
              <w:rPr>
                <w:rFonts w:ascii="Times New Roman" w:hAnsi="Times New Roman" w:cs="Times New Roman"/>
                <w:color w:val="000000"/>
                <w:sz w:val="24"/>
                <w:szCs w:val="24"/>
              </w:rPr>
            </w:pPr>
            <w:r w:rsidRPr="004F580F">
              <w:rPr>
                <w:rFonts w:ascii="Times New Roman" w:hAnsi="Times New Roman" w:cs="Times New Roman"/>
                <w:color w:val="000000"/>
                <w:sz w:val="24"/>
                <w:szCs w:val="24"/>
              </w:rPr>
              <w:t>1. Business should contribute resources to the community.</w:t>
            </w:r>
          </w:p>
          <w:p w14:paraId="2B321C90" w14:textId="6FE1FB98" w:rsidR="00A311A7" w:rsidRPr="004F580F" w:rsidRDefault="00A311A7" w:rsidP="00471C5D">
            <w:pPr>
              <w:autoSpaceDE w:val="0"/>
              <w:autoSpaceDN w:val="0"/>
              <w:adjustRightInd w:val="0"/>
              <w:spacing w:after="0" w:line="360" w:lineRule="auto"/>
              <w:jc w:val="both"/>
              <w:rPr>
                <w:rFonts w:ascii="Times New Roman" w:hAnsi="Times New Roman" w:cs="Times New Roman"/>
                <w:color w:val="000000"/>
                <w:sz w:val="24"/>
                <w:szCs w:val="24"/>
              </w:rPr>
            </w:pPr>
          </w:p>
        </w:tc>
        <w:tc>
          <w:tcPr>
            <w:tcW w:w="1134" w:type="dxa"/>
          </w:tcPr>
          <w:p w14:paraId="3C7E8A58" w14:textId="38953FAE"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3.8750</w:t>
            </w:r>
          </w:p>
        </w:tc>
        <w:tc>
          <w:tcPr>
            <w:tcW w:w="1205" w:type="dxa"/>
          </w:tcPr>
          <w:p w14:paraId="5D8E1720" w14:textId="51206C4B"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0.94186</w:t>
            </w:r>
          </w:p>
        </w:tc>
        <w:tc>
          <w:tcPr>
            <w:tcW w:w="2369" w:type="dxa"/>
          </w:tcPr>
          <w:p w14:paraId="2F1A1991" w14:textId="1DDF9477" w:rsidR="00A311A7" w:rsidRPr="004F580F" w:rsidRDefault="004F580F"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Agree</w:t>
            </w:r>
          </w:p>
        </w:tc>
      </w:tr>
      <w:tr w:rsidR="00A311A7" w14:paraId="75FEA17F" w14:textId="77777777" w:rsidTr="007B6B1E">
        <w:tc>
          <w:tcPr>
            <w:tcW w:w="4945" w:type="dxa"/>
          </w:tcPr>
          <w:p w14:paraId="1C3C0910" w14:textId="77777777" w:rsidR="00471C5D" w:rsidRPr="004F580F" w:rsidRDefault="00471C5D" w:rsidP="00471C5D">
            <w:pPr>
              <w:autoSpaceDE w:val="0"/>
              <w:autoSpaceDN w:val="0"/>
              <w:adjustRightInd w:val="0"/>
              <w:spacing w:after="0" w:line="360" w:lineRule="auto"/>
              <w:jc w:val="both"/>
              <w:rPr>
                <w:rFonts w:ascii="Times New Roman" w:hAnsi="Times New Roman" w:cs="Times New Roman"/>
                <w:color w:val="000000"/>
                <w:sz w:val="24"/>
                <w:szCs w:val="24"/>
              </w:rPr>
            </w:pPr>
            <w:r w:rsidRPr="004F580F">
              <w:rPr>
                <w:rFonts w:ascii="Times New Roman" w:hAnsi="Times New Roman" w:cs="Times New Roman"/>
                <w:color w:val="000000"/>
                <w:sz w:val="24"/>
                <w:szCs w:val="24"/>
              </w:rPr>
              <w:t>2. Business should perform in a manner consistent with the philanthropic and charitable expectations of society.</w:t>
            </w:r>
          </w:p>
          <w:p w14:paraId="7D8456AD" w14:textId="54738373" w:rsidR="00A311A7" w:rsidRPr="004F580F" w:rsidRDefault="00A311A7" w:rsidP="00471C5D">
            <w:pPr>
              <w:autoSpaceDE w:val="0"/>
              <w:autoSpaceDN w:val="0"/>
              <w:adjustRightInd w:val="0"/>
              <w:spacing w:after="0" w:line="360" w:lineRule="auto"/>
              <w:jc w:val="both"/>
              <w:rPr>
                <w:rFonts w:ascii="Times New Roman" w:hAnsi="Times New Roman" w:cs="Times New Roman"/>
                <w:color w:val="000000"/>
                <w:sz w:val="24"/>
                <w:szCs w:val="24"/>
              </w:rPr>
            </w:pPr>
          </w:p>
        </w:tc>
        <w:tc>
          <w:tcPr>
            <w:tcW w:w="1134" w:type="dxa"/>
          </w:tcPr>
          <w:p w14:paraId="58FE29DA" w14:textId="5FE6FB62"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3.6875</w:t>
            </w:r>
          </w:p>
        </w:tc>
        <w:tc>
          <w:tcPr>
            <w:tcW w:w="1205" w:type="dxa"/>
          </w:tcPr>
          <w:p w14:paraId="2998658A" w14:textId="63DBD5A7"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0.85901</w:t>
            </w:r>
          </w:p>
        </w:tc>
        <w:tc>
          <w:tcPr>
            <w:tcW w:w="2369" w:type="dxa"/>
          </w:tcPr>
          <w:p w14:paraId="567C34B3" w14:textId="254F6A01" w:rsidR="00A311A7" w:rsidRPr="004F580F" w:rsidRDefault="004F580F"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Agree</w:t>
            </w:r>
          </w:p>
        </w:tc>
      </w:tr>
      <w:tr w:rsidR="00A311A7" w14:paraId="2A02DF80" w14:textId="77777777" w:rsidTr="007B6B1E">
        <w:tc>
          <w:tcPr>
            <w:tcW w:w="4945" w:type="dxa"/>
          </w:tcPr>
          <w:p w14:paraId="4486899C" w14:textId="2808C808" w:rsidR="00A311A7" w:rsidRPr="004F580F" w:rsidRDefault="00471C5D" w:rsidP="007B6B1E">
            <w:pPr>
              <w:autoSpaceDE w:val="0"/>
              <w:autoSpaceDN w:val="0"/>
              <w:adjustRightInd w:val="0"/>
              <w:spacing w:after="0" w:line="360" w:lineRule="auto"/>
              <w:jc w:val="both"/>
              <w:rPr>
                <w:rFonts w:ascii="Times New Roman" w:hAnsi="Times New Roman" w:cs="Times New Roman"/>
                <w:color w:val="000000"/>
                <w:sz w:val="24"/>
                <w:szCs w:val="24"/>
              </w:rPr>
            </w:pPr>
            <w:r w:rsidRPr="004F580F">
              <w:rPr>
                <w:rFonts w:ascii="Times New Roman" w:hAnsi="Times New Roman" w:cs="Times New Roman"/>
                <w:color w:val="000000"/>
                <w:sz w:val="24"/>
                <w:szCs w:val="24"/>
              </w:rPr>
              <w:t>3. Business should voluntarily support projects that enhance the community's quality of life.</w:t>
            </w:r>
          </w:p>
        </w:tc>
        <w:tc>
          <w:tcPr>
            <w:tcW w:w="1134" w:type="dxa"/>
          </w:tcPr>
          <w:p w14:paraId="785A04E7" w14:textId="2B775736"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4.0313</w:t>
            </w:r>
          </w:p>
        </w:tc>
        <w:tc>
          <w:tcPr>
            <w:tcW w:w="1205" w:type="dxa"/>
          </w:tcPr>
          <w:p w14:paraId="307B0CF4" w14:textId="53252961" w:rsidR="00A311A7" w:rsidRPr="004F580F" w:rsidRDefault="00471C5D"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0.8677</w:t>
            </w:r>
          </w:p>
        </w:tc>
        <w:tc>
          <w:tcPr>
            <w:tcW w:w="2369" w:type="dxa"/>
          </w:tcPr>
          <w:p w14:paraId="7BACAA01" w14:textId="72A27ADB" w:rsidR="00A311A7" w:rsidRPr="004F580F" w:rsidRDefault="004F580F" w:rsidP="00471C5D">
            <w:pPr>
              <w:autoSpaceDE w:val="0"/>
              <w:autoSpaceDN w:val="0"/>
              <w:adjustRightInd w:val="0"/>
              <w:spacing w:after="0" w:line="360" w:lineRule="auto"/>
              <w:jc w:val="center"/>
              <w:rPr>
                <w:rFonts w:ascii="Times New Roman" w:hAnsi="Times New Roman" w:cs="Times New Roman"/>
                <w:color w:val="000000"/>
                <w:sz w:val="24"/>
                <w:szCs w:val="24"/>
              </w:rPr>
            </w:pPr>
            <w:r w:rsidRPr="004F580F">
              <w:rPr>
                <w:rFonts w:ascii="Times New Roman" w:hAnsi="Times New Roman" w:cs="Times New Roman"/>
                <w:color w:val="000000"/>
                <w:sz w:val="24"/>
                <w:szCs w:val="24"/>
              </w:rPr>
              <w:t>Agree</w:t>
            </w:r>
          </w:p>
        </w:tc>
      </w:tr>
      <w:tr w:rsidR="00471C5D" w14:paraId="262C9FAA" w14:textId="77777777" w:rsidTr="007B6B1E">
        <w:tc>
          <w:tcPr>
            <w:tcW w:w="4945" w:type="dxa"/>
          </w:tcPr>
          <w:p w14:paraId="31A15AD9" w14:textId="6CC195CD" w:rsidR="00471C5D" w:rsidRPr="004F580F" w:rsidRDefault="00471C5D" w:rsidP="007B6B1E">
            <w:pPr>
              <w:autoSpaceDE w:val="0"/>
              <w:autoSpaceDN w:val="0"/>
              <w:adjustRightInd w:val="0"/>
              <w:spacing w:after="0" w:line="360" w:lineRule="auto"/>
              <w:jc w:val="both"/>
              <w:rPr>
                <w:rFonts w:ascii="Times New Roman" w:hAnsi="Times New Roman" w:cs="Times New Roman"/>
                <w:b/>
                <w:bCs/>
                <w:color w:val="000000"/>
                <w:sz w:val="24"/>
                <w:szCs w:val="24"/>
              </w:rPr>
            </w:pPr>
            <w:r w:rsidRPr="004F580F">
              <w:rPr>
                <w:rFonts w:ascii="Times New Roman" w:hAnsi="Times New Roman" w:cs="Times New Roman"/>
                <w:b/>
                <w:bCs/>
                <w:color w:val="000000"/>
                <w:szCs w:val="22"/>
              </w:rPr>
              <w:t>Phi</w:t>
            </w:r>
            <w:r w:rsidRPr="004F580F">
              <w:rPr>
                <w:rFonts w:ascii="Times New Roman" w:hAnsi="Times New Roman" w:cs="Times New Roman"/>
                <w:b/>
                <w:bCs/>
                <w:color w:val="000000"/>
                <w:szCs w:val="22"/>
              </w:rPr>
              <w:t>lanthropic Responsibilities</w:t>
            </w:r>
          </w:p>
        </w:tc>
        <w:tc>
          <w:tcPr>
            <w:tcW w:w="1134" w:type="dxa"/>
          </w:tcPr>
          <w:p w14:paraId="162716D1" w14:textId="6ED3E447" w:rsidR="00471C5D" w:rsidRPr="004F580F" w:rsidRDefault="00471C5D" w:rsidP="00471C5D">
            <w:pPr>
              <w:autoSpaceDE w:val="0"/>
              <w:autoSpaceDN w:val="0"/>
              <w:adjustRightInd w:val="0"/>
              <w:spacing w:after="0" w:line="360" w:lineRule="auto"/>
              <w:jc w:val="center"/>
              <w:rPr>
                <w:rFonts w:ascii="Times New Roman" w:hAnsi="Times New Roman" w:cs="Times New Roman"/>
                <w:b/>
                <w:bCs/>
                <w:color w:val="000000"/>
                <w:sz w:val="24"/>
                <w:szCs w:val="24"/>
              </w:rPr>
            </w:pPr>
            <w:r w:rsidRPr="004F580F">
              <w:rPr>
                <w:rFonts w:ascii="Times New Roman" w:hAnsi="Times New Roman" w:cs="Times New Roman"/>
                <w:b/>
                <w:bCs/>
                <w:color w:val="000000"/>
                <w:sz w:val="24"/>
                <w:szCs w:val="24"/>
              </w:rPr>
              <w:t>3.8646</w:t>
            </w:r>
          </w:p>
        </w:tc>
        <w:tc>
          <w:tcPr>
            <w:tcW w:w="1205" w:type="dxa"/>
          </w:tcPr>
          <w:p w14:paraId="74A31D8C" w14:textId="03A489AC" w:rsidR="00471C5D" w:rsidRPr="004F580F" w:rsidRDefault="00471C5D" w:rsidP="00471C5D">
            <w:pPr>
              <w:autoSpaceDE w:val="0"/>
              <w:autoSpaceDN w:val="0"/>
              <w:adjustRightInd w:val="0"/>
              <w:spacing w:after="0" w:line="360" w:lineRule="auto"/>
              <w:jc w:val="center"/>
              <w:rPr>
                <w:rFonts w:ascii="Times New Roman" w:hAnsi="Times New Roman" w:cs="Times New Roman"/>
                <w:b/>
                <w:bCs/>
                <w:color w:val="000000"/>
                <w:sz w:val="24"/>
                <w:szCs w:val="24"/>
              </w:rPr>
            </w:pPr>
            <w:r w:rsidRPr="004F580F">
              <w:rPr>
                <w:rFonts w:ascii="Times New Roman" w:hAnsi="Times New Roman" w:cs="Times New Roman"/>
                <w:b/>
                <w:bCs/>
                <w:color w:val="000000"/>
                <w:sz w:val="24"/>
                <w:szCs w:val="24"/>
              </w:rPr>
              <w:t>0.78908</w:t>
            </w:r>
          </w:p>
        </w:tc>
        <w:tc>
          <w:tcPr>
            <w:tcW w:w="2369" w:type="dxa"/>
          </w:tcPr>
          <w:p w14:paraId="30B18AF5" w14:textId="5E50233C" w:rsidR="00471C5D" w:rsidRPr="004F580F" w:rsidRDefault="004F580F" w:rsidP="00471C5D">
            <w:pPr>
              <w:autoSpaceDE w:val="0"/>
              <w:autoSpaceDN w:val="0"/>
              <w:adjustRightInd w:val="0"/>
              <w:spacing w:after="0" w:line="360" w:lineRule="auto"/>
              <w:jc w:val="center"/>
              <w:rPr>
                <w:rFonts w:ascii="Times New Roman" w:hAnsi="Times New Roman" w:cs="Times New Roman"/>
                <w:b/>
                <w:bCs/>
                <w:color w:val="000000"/>
                <w:sz w:val="24"/>
                <w:szCs w:val="24"/>
              </w:rPr>
            </w:pPr>
            <w:r w:rsidRPr="004F580F">
              <w:rPr>
                <w:rFonts w:ascii="Times New Roman" w:hAnsi="Times New Roman" w:cs="Times New Roman"/>
                <w:b/>
                <w:bCs/>
                <w:color w:val="000000"/>
                <w:sz w:val="24"/>
                <w:szCs w:val="24"/>
              </w:rPr>
              <w:t>Agree</w:t>
            </w:r>
          </w:p>
        </w:tc>
      </w:tr>
    </w:tbl>
    <w:p w14:paraId="05AC2268" w14:textId="77777777" w:rsidR="00C04CB0" w:rsidRPr="00136A6A" w:rsidRDefault="00C04CB0" w:rsidP="00E2151B">
      <w:pPr>
        <w:autoSpaceDE w:val="0"/>
        <w:autoSpaceDN w:val="0"/>
        <w:adjustRightInd w:val="0"/>
        <w:spacing w:after="0" w:line="360" w:lineRule="auto"/>
        <w:jc w:val="both"/>
        <w:rPr>
          <w:rFonts w:ascii="Times New Roman" w:hAnsi="Times New Roman" w:cs="Times New Roman"/>
          <w:b/>
          <w:bCs/>
          <w:color w:val="000000"/>
          <w:sz w:val="24"/>
          <w:szCs w:val="24"/>
        </w:rPr>
      </w:pPr>
    </w:p>
    <w:p w14:paraId="47A9921F" w14:textId="76EBB813" w:rsidR="004F580F" w:rsidRDefault="004F580F" w:rsidP="004F580F">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Table 10</w:t>
      </w:r>
      <w:r>
        <w:rPr>
          <w:rFonts w:ascii="Times New Roman" w:hAnsi="Times New Roman" w:cs="Times New Roman"/>
          <w:color w:val="000000"/>
          <w:sz w:val="24"/>
          <w:szCs w:val="24"/>
        </w:rPr>
        <w:t xml:space="preserve"> shows that most respondents agree to the </w:t>
      </w:r>
      <w:r w:rsidRPr="004F580F">
        <w:rPr>
          <w:rFonts w:ascii="Times New Roman" w:hAnsi="Times New Roman" w:cs="Times New Roman"/>
          <w:color w:val="000000"/>
          <w:sz w:val="24"/>
          <w:szCs w:val="24"/>
        </w:rPr>
        <w:t>Philanthropic Responsibilities</w:t>
      </w:r>
      <w:r>
        <w:rPr>
          <w:rFonts w:ascii="Times New Roman" w:hAnsi="Times New Roman" w:cs="Times New Roman"/>
          <w:color w:val="000000"/>
          <w:sz w:val="24"/>
          <w:szCs w:val="24"/>
        </w:rPr>
        <w:t xml:space="preserve">. And the overall mean is equal to </w:t>
      </w:r>
      <w:r>
        <w:rPr>
          <w:rFonts w:ascii="Times New Roman" w:hAnsi="Times New Roman" w:cs="Times New Roman"/>
          <w:color w:val="000000"/>
          <w:sz w:val="24"/>
          <w:szCs w:val="24"/>
        </w:rPr>
        <w:t>3.8646</w:t>
      </w:r>
      <w:r>
        <w:rPr>
          <w:rFonts w:ascii="Times New Roman" w:hAnsi="Times New Roman" w:cs="Times New Roman"/>
          <w:color w:val="000000"/>
          <w:sz w:val="24"/>
          <w:szCs w:val="24"/>
        </w:rPr>
        <w:t>.</w:t>
      </w:r>
    </w:p>
    <w:p w14:paraId="37B0A88A" w14:textId="4C019AB3" w:rsidR="00C04CB0" w:rsidRDefault="00C04CB0" w:rsidP="00E2151B">
      <w:pPr>
        <w:autoSpaceDE w:val="0"/>
        <w:autoSpaceDN w:val="0"/>
        <w:adjustRightInd w:val="0"/>
        <w:spacing w:after="0" w:line="360" w:lineRule="auto"/>
        <w:jc w:val="both"/>
        <w:rPr>
          <w:rFonts w:ascii="Times New Roman" w:hAnsi="Times New Roman" w:cs="Times New Roman"/>
          <w:b/>
          <w:bCs/>
          <w:color w:val="000000"/>
          <w:sz w:val="24"/>
          <w:szCs w:val="24"/>
          <w:u w:val="single"/>
        </w:rPr>
      </w:pPr>
    </w:p>
    <w:p w14:paraId="7498B125" w14:textId="5701F727" w:rsidR="004F580F" w:rsidRDefault="004F580F" w:rsidP="00E2151B">
      <w:pPr>
        <w:autoSpaceDE w:val="0"/>
        <w:autoSpaceDN w:val="0"/>
        <w:adjustRightInd w:val="0"/>
        <w:spacing w:after="0" w:line="360" w:lineRule="auto"/>
        <w:jc w:val="both"/>
        <w:rPr>
          <w:rFonts w:ascii="Times New Roman" w:hAnsi="Times New Roman" w:cs="Times New Roman"/>
          <w:b/>
          <w:bCs/>
          <w:color w:val="000000"/>
          <w:sz w:val="24"/>
          <w:szCs w:val="24"/>
          <w:u w:val="single"/>
        </w:rPr>
      </w:pPr>
    </w:p>
    <w:p w14:paraId="01736DC3" w14:textId="5A5227A9" w:rsidR="004F580F" w:rsidRDefault="004F580F" w:rsidP="00E2151B">
      <w:pPr>
        <w:autoSpaceDE w:val="0"/>
        <w:autoSpaceDN w:val="0"/>
        <w:adjustRightInd w:val="0"/>
        <w:spacing w:after="0" w:line="360" w:lineRule="auto"/>
        <w:jc w:val="both"/>
        <w:rPr>
          <w:rFonts w:ascii="Times New Roman" w:hAnsi="Times New Roman" w:cs="Times New Roman"/>
          <w:b/>
          <w:bCs/>
          <w:color w:val="000000"/>
          <w:sz w:val="24"/>
          <w:szCs w:val="24"/>
          <w:u w:val="single"/>
        </w:rPr>
      </w:pPr>
    </w:p>
    <w:p w14:paraId="1CC87216" w14:textId="77777777" w:rsidR="00E77FCE" w:rsidRDefault="00E77FCE" w:rsidP="00E2151B">
      <w:pPr>
        <w:autoSpaceDE w:val="0"/>
        <w:autoSpaceDN w:val="0"/>
        <w:adjustRightInd w:val="0"/>
        <w:spacing w:after="0" w:line="360" w:lineRule="auto"/>
        <w:jc w:val="both"/>
        <w:rPr>
          <w:rFonts w:ascii="Times New Roman" w:hAnsi="Times New Roman" w:cs="Times New Roman"/>
          <w:b/>
          <w:bCs/>
          <w:color w:val="000000"/>
          <w:sz w:val="24"/>
          <w:szCs w:val="24"/>
          <w:u w:val="single"/>
        </w:rPr>
      </w:pPr>
    </w:p>
    <w:p w14:paraId="69CBEF74" w14:textId="2CB87CBC" w:rsidR="004F580F" w:rsidRDefault="004F580F" w:rsidP="004F580F">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4.3</w:t>
      </w:r>
      <w:r w:rsidRPr="00136A6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HYPOTHESIS TESTING</w:t>
      </w:r>
    </w:p>
    <w:p w14:paraId="3C95F5D0" w14:textId="6C19533F" w:rsidR="004F580F" w:rsidRDefault="004F580F" w:rsidP="004F580F">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this section </w:t>
      </w:r>
      <w:r w:rsidR="004F075F">
        <w:rPr>
          <w:rFonts w:ascii="Times New Roman" w:hAnsi="Times New Roman" w:cs="Times New Roman"/>
          <w:color w:val="000000"/>
          <w:sz w:val="24"/>
          <w:szCs w:val="24"/>
        </w:rPr>
        <w:t xml:space="preserve">the hypothesis was tested by using multiple linear regression method in order to understand whether </w:t>
      </w:r>
      <w:r w:rsidR="004F075F" w:rsidRPr="004F075F">
        <w:rPr>
          <w:rFonts w:ascii="Times New Roman" w:hAnsi="Times New Roman" w:cs="Times New Roman"/>
          <w:color w:val="000000"/>
          <w:sz w:val="24"/>
          <w:szCs w:val="24"/>
        </w:rPr>
        <w:t>Economic Responsibilities</w:t>
      </w:r>
      <w:r w:rsidR="004F075F" w:rsidRPr="004F075F">
        <w:rPr>
          <w:rFonts w:ascii="Times New Roman" w:hAnsi="Times New Roman" w:cs="Times New Roman"/>
          <w:color w:val="000000"/>
          <w:sz w:val="24"/>
          <w:szCs w:val="24"/>
        </w:rPr>
        <w:t xml:space="preserve">, </w:t>
      </w:r>
      <w:r w:rsidR="004F075F" w:rsidRPr="004F075F">
        <w:rPr>
          <w:rFonts w:ascii="Times New Roman" w:hAnsi="Times New Roman" w:cs="Times New Roman"/>
          <w:color w:val="000000"/>
          <w:sz w:val="24"/>
          <w:szCs w:val="24"/>
        </w:rPr>
        <w:t>Legal Responsibilities</w:t>
      </w:r>
      <w:r w:rsidR="004F075F" w:rsidRPr="004F075F">
        <w:rPr>
          <w:rFonts w:ascii="Times New Roman" w:hAnsi="Times New Roman" w:cs="Times New Roman"/>
          <w:color w:val="000000"/>
          <w:sz w:val="24"/>
          <w:szCs w:val="24"/>
        </w:rPr>
        <w:t xml:space="preserve">, </w:t>
      </w:r>
      <w:r w:rsidR="004F075F" w:rsidRPr="004F075F">
        <w:rPr>
          <w:rFonts w:ascii="Times New Roman" w:hAnsi="Times New Roman" w:cs="Times New Roman"/>
          <w:color w:val="000000"/>
          <w:sz w:val="24"/>
          <w:szCs w:val="24"/>
        </w:rPr>
        <w:t>Ethical Responsibilities</w:t>
      </w:r>
      <w:r w:rsidR="004F075F" w:rsidRPr="004F075F">
        <w:rPr>
          <w:rFonts w:ascii="Times New Roman" w:hAnsi="Times New Roman" w:cs="Times New Roman"/>
          <w:color w:val="000000"/>
          <w:sz w:val="24"/>
          <w:szCs w:val="24"/>
        </w:rPr>
        <w:t xml:space="preserve">, and </w:t>
      </w:r>
      <w:r w:rsidR="004F075F" w:rsidRPr="004F075F">
        <w:rPr>
          <w:rFonts w:ascii="Times New Roman" w:hAnsi="Times New Roman" w:cs="Times New Roman"/>
          <w:color w:val="000000"/>
          <w:sz w:val="24"/>
          <w:szCs w:val="24"/>
        </w:rPr>
        <w:t>Philanthropic Responsibilities</w:t>
      </w:r>
      <w:r w:rsidR="004F075F" w:rsidRPr="004F075F">
        <w:rPr>
          <w:rFonts w:ascii="Times New Roman" w:hAnsi="Times New Roman" w:cs="Times New Roman"/>
          <w:color w:val="000000"/>
          <w:sz w:val="24"/>
          <w:szCs w:val="24"/>
        </w:rPr>
        <w:t xml:space="preserve"> significantly influence </w:t>
      </w:r>
      <w:r w:rsidR="004F075F" w:rsidRPr="004F075F">
        <w:rPr>
          <w:rFonts w:ascii="Times New Roman" w:hAnsi="Times New Roman" w:cs="Times New Roman"/>
          <w:color w:val="000000"/>
          <w:sz w:val="24"/>
          <w:szCs w:val="24"/>
        </w:rPr>
        <w:t>Consumer Behavior</w:t>
      </w:r>
      <w:r w:rsidR="004F075F" w:rsidRPr="004F075F">
        <w:rPr>
          <w:rFonts w:ascii="Times New Roman" w:hAnsi="Times New Roman" w:cs="Times New Roman"/>
          <w:color w:val="000000"/>
          <w:sz w:val="24"/>
          <w:szCs w:val="24"/>
        </w:rPr>
        <w:t xml:space="preserve"> or not.</w:t>
      </w:r>
    </w:p>
    <w:p w14:paraId="229B8895" w14:textId="26EB1D69" w:rsidR="004F075F" w:rsidRDefault="004F075F" w:rsidP="004F580F">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research hypothesis was set up according to the objective of this research and conceptual framework as follows.</w:t>
      </w:r>
    </w:p>
    <w:p w14:paraId="24D3FD45" w14:textId="259A8662" w:rsidR="004F075F" w:rsidRPr="004F075F" w:rsidRDefault="004F075F" w:rsidP="004F075F">
      <w:pPr>
        <w:autoSpaceDE w:val="0"/>
        <w:autoSpaceDN w:val="0"/>
        <w:adjustRightInd w:val="0"/>
        <w:spacing w:after="0" w:line="360" w:lineRule="auto"/>
        <w:ind w:left="1440" w:hanging="72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0</m:t>
            </m:r>
          </m:sub>
        </m:sSub>
        <m:r>
          <w:rPr>
            <w:rFonts w:ascii="Cambria Math" w:hAnsi="Cambria Math" w:cs="Times New Roman"/>
            <w:color w:val="000000"/>
            <w:sz w:val="24"/>
            <w:szCs w:val="24"/>
          </w:rPr>
          <m:t>:</m:t>
        </m:r>
      </m:oMath>
      <w:r>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color w:val="000000"/>
          <w:sz w:val="24"/>
          <w:szCs w:val="24"/>
        </w:rPr>
        <w:tab/>
      </w:r>
      <w:r w:rsidRPr="004F075F">
        <w:rPr>
          <w:rFonts w:ascii="Times New Roman" w:hAnsi="Times New Roman" w:cs="Times New Roman"/>
          <w:color w:val="000000"/>
          <w:sz w:val="24"/>
          <w:szCs w:val="24"/>
        </w:rPr>
        <w:t>Economic Responsibilities, Legal Responsibilities, Ethical Responsibilities, and Philanthropic Responsibilities</w:t>
      </w:r>
      <w:r>
        <w:rPr>
          <w:rFonts w:ascii="Times New Roman" w:hAnsi="Times New Roman" w:cs="Times New Roman"/>
          <w:color w:val="000000"/>
          <w:sz w:val="24"/>
          <w:szCs w:val="24"/>
        </w:rPr>
        <w:t xml:space="preserve"> do not</w:t>
      </w:r>
      <w:r w:rsidRPr="004F075F">
        <w:rPr>
          <w:rFonts w:ascii="Times New Roman" w:hAnsi="Times New Roman" w:cs="Times New Roman"/>
          <w:color w:val="000000"/>
          <w:sz w:val="24"/>
          <w:szCs w:val="24"/>
        </w:rPr>
        <w:t xml:space="preserve"> significantly influence Consumer Behavior</w:t>
      </w:r>
      <w:r>
        <w:rPr>
          <w:rFonts w:ascii="Times New Roman" w:hAnsi="Times New Roman" w:cs="Times New Roman"/>
          <w:color w:val="000000"/>
          <w:sz w:val="24"/>
          <w:szCs w:val="24"/>
        </w:rPr>
        <w:t>.</w:t>
      </w:r>
    </w:p>
    <w:p w14:paraId="68E2126B" w14:textId="1AAAE022" w:rsidR="004F075F" w:rsidRDefault="004F075F" w:rsidP="004F075F">
      <w:pPr>
        <w:autoSpaceDE w:val="0"/>
        <w:autoSpaceDN w:val="0"/>
        <w:adjustRightInd w:val="0"/>
        <w:spacing w:after="0" w:line="360" w:lineRule="auto"/>
        <w:ind w:left="1440" w:hanging="72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a</m:t>
            </m:r>
          </m:sub>
        </m:sSub>
        <m:r>
          <w:rPr>
            <w:rFonts w:ascii="Cambria Math" w:hAnsi="Cambria Math" w:cs="Times New Roman"/>
            <w:color w:val="000000"/>
            <w:sz w:val="24"/>
            <w:szCs w:val="24"/>
          </w:rPr>
          <m:t>:</m:t>
        </m:r>
      </m:oMath>
      <w:r>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color w:val="000000"/>
          <w:sz w:val="24"/>
          <w:szCs w:val="24"/>
        </w:rPr>
        <w:tab/>
      </w:r>
      <w:r w:rsidRPr="004F075F">
        <w:rPr>
          <w:rFonts w:ascii="Times New Roman" w:hAnsi="Times New Roman" w:cs="Times New Roman"/>
          <w:color w:val="000000"/>
          <w:sz w:val="24"/>
          <w:szCs w:val="24"/>
        </w:rPr>
        <w:t>Economic Responsibilities, Legal Responsibilities, Ethical Responsibilities, and Philanthropic Responsibilities significantly influence Consumer Behavior</w:t>
      </w:r>
      <w:r>
        <w:rPr>
          <w:rFonts w:ascii="Times New Roman" w:hAnsi="Times New Roman" w:cs="Times New Roman"/>
          <w:color w:val="000000"/>
          <w:sz w:val="24"/>
          <w:szCs w:val="24"/>
        </w:rPr>
        <w:t>.</w:t>
      </w:r>
    </w:p>
    <w:p w14:paraId="286526BC" w14:textId="348B2773" w:rsidR="004F075F" w:rsidRDefault="004F075F" w:rsidP="004F075F">
      <w:pPr>
        <w:autoSpaceDE w:val="0"/>
        <w:autoSpaceDN w:val="0"/>
        <w:adjustRightInd w:val="0"/>
        <w:spacing w:after="0" w:line="360" w:lineRule="auto"/>
        <w:ind w:left="1440" w:hanging="720"/>
        <w:jc w:val="both"/>
        <w:rPr>
          <w:rFonts w:ascii="Times New Roman" w:eastAsiaTheme="minorEastAsia" w:hAnsi="Times New Roman" w:cs="Times New Roman"/>
          <w:color w:val="000000"/>
          <w:sz w:val="24"/>
          <w:szCs w:val="24"/>
        </w:rPr>
      </w:pPr>
    </w:p>
    <w:p w14:paraId="59753719" w14:textId="4D884DA5" w:rsidR="004F075F" w:rsidRDefault="004F075F" w:rsidP="004F075F">
      <w:pPr>
        <w:autoSpaceDE w:val="0"/>
        <w:autoSpaceDN w:val="0"/>
        <w:adjustRightInd w:val="0"/>
        <w:spacing w:after="0" w:line="360" w:lineRule="auto"/>
        <w:ind w:firstLine="720"/>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Since the study applied Multiple Linear Regression analysis to test the hypothesis, the formula of such analysis was applied.</w:t>
      </w:r>
    </w:p>
    <w:p w14:paraId="01178810" w14:textId="6A3CBF24" w:rsidR="004F075F" w:rsidRDefault="004F075F" w:rsidP="004F075F">
      <w:pPr>
        <w:autoSpaceDE w:val="0"/>
        <w:autoSpaceDN w:val="0"/>
        <w:adjustRightInd w:val="0"/>
        <w:spacing w:after="0" w:line="360" w:lineRule="auto"/>
        <w:ind w:firstLine="720"/>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Formula of Multiple Linear Regression</w:t>
      </w:r>
    </w:p>
    <w:p w14:paraId="377DC549" w14:textId="7DC582C0" w:rsidR="00E77FCE" w:rsidRPr="006F1D2B" w:rsidRDefault="006F1D2B" w:rsidP="006F1D2B">
      <w:pPr>
        <w:autoSpaceDE w:val="0"/>
        <w:autoSpaceDN w:val="0"/>
        <w:adjustRightInd w:val="0"/>
        <w:spacing w:after="0" w:line="360" w:lineRule="auto"/>
        <w:ind w:left="720" w:firstLine="720"/>
        <w:jc w:val="both"/>
        <w:rPr>
          <w:rFonts w:ascii="Times New Roman" w:eastAsiaTheme="minorEastAsia" w:hAnsi="Times New Roman" w:hint="cs"/>
          <w:color w:val="000000"/>
          <w:sz w:val="24"/>
          <w:szCs w:val="24"/>
          <w:cs/>
        </w:rPr>
      </w:pPr>
      <m:oMathPara>
        <m:oMathParaPr>
          <m:jc m:val="left"/>
        </m:oMathParaPr>
        <m:oMath>
          <m:acc>
            <m:accPr>
              <m:ctrlPr>
                <w:rPr>
                  <w:rFonts w:ascii="Cambria Math" w:eastAsiaTheme="minorEastAsia" w:hAnsi="Cambria Math"/>
                  <w:color w:val="000000"/>
                  <w:sz w:val="24"/>
                  <w:szCs w:val="24"/>
                </w:rPr>
              </m:ctrlPr>
            </m:accPr>
            <m:e>
              <m:r>
                <w:rPr>
                  <w:rFonts w:ascii="Cambria Math" w:eastAsiaTheme="minorEastAsia" w:hAnsi="Cambria Math"/>
                  <w:color w:val="000000"/>
                  <w:sz w:val="24"/>
                  <w:szCs w:val="24"/>
                </w:rPr>
                <m:t>Y</m:t>
              </m:r>
            </m:e>
          </m:acc>
          <m:r>
            <m:rPr>
              <m:sty m:val="p"/>
            </m:rPr>
            <w:rPr>
              <w:rFonts w:ascii="Cambria Math" w:eastAsiaTheme="minorEastAsia" w:hAnsi="Cambria Math"/>
              <w:color w:val="000000"/>
              <w:sz w:val="24"/>
              <w:szCs w:val="24"/>
            </w:rPr>
            <m:t>=</m:t>
          </m:r>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β</m:t>
              </m:r>
            </m:e>
            <m:sub>
              <m:r>
                <w:rPr>
                  <w:rFonts w:ascii="Cambria Math" w:eastAsiaTheme="minorEastAsia" w:hAnsi="Cambria Math"/>
                  <w:color w:val="000000"/>
                  <w:sz w:val="24"/>
                  <w:szCs w:val="24"/>
                </w:rPr>
                <m:t>1</m:t>
              </m:r>
            </m:sub>
          </m:sSub>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X</m:t>
              </m:r>
            </m:e>
            <m:sub>
              <m:r>
                <w:rPr>
                  <w:rFonts w:ascii="Cambria Math" w:eastAsiaTheme="minorEastAsia" w:hAnsi="Cambria Math"/>
                  <w:color w:val="000000"/>
                  <w:sz w:val="24"/>
                  <w:szCs w:val="24"/>
                </w:rPr>
                <m:t>1</m:t>
              </m:r>
            </m:sub>
          </m:sSub>
          <m:r>
            <w:rPr>
              <w:rFonts w:ascii="Cambria Math" w:eastAsiaTheme="minorEastAsia" w:hAnsi="Cambria Math"/>
              <w:color w:val="000000"/>
              <w:sz w:val="24"/>
              <w:szCs w:val="24"/>
            </w:rPr>
            <m:t>+</m:t>
          </m:r>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β</m:t>
              </m:r>
            </m:e>
            <m:sub>
              <m:r>
                <w:rPr>
                  <w:rFonts w:ascii="Cambria Math" w:eastAsiaTheme="minorEastAsia" w:hAnsi="Cambria Math"/>
                  <w:color w:val="000000"/>
                  <w:sz w:val="24"/>
                  <w:szCs w:val="24"/>
                </w:rPr>
                <m:t>2</m:t>
              </m:r>
            </m:sub>
          </m:sSub>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X</m:t>
              </m:r>
            </m:e>
            <m:sub>
              <m:r>
                <w:rPr>
                  <w:rFonts w:ascii="Cambria Math" w:eastAsiaTheme="minorEastAsia" w:hAnsi="Cambria Math"/>
                  <w:color w:val="000000"/>
                  <w:sz w:val="24"/>
                  <w:szCs w:val="24"/>
                </w:rPr>
                <m:t>2</m:t>
              </m:r>
            </m:sub>
          </m:sSub>
          <m:r>
            <w:rPr>
              <w:rFonts w:ascii="Cambria Math" w:eastAsiaTheme="minorEastAsia" w:hAnsi="Cambria Math"/>
              <w:color w:val="000000"/>
              <w:sz w:val="24"/>
              <w:szCs w:val="24"/>
            </w:rPr>
            <m:t>+</m:t>
          </m:r>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β</m:t>
              </m:r>
            </m:e>
            <m:sub>
              <m:r>
                <w:rPr>
                  <w:rFonts w:ascii="Cambria Math" w:eastAsiaTheme="minorEastAsia" w:hAnsi="Cambria Math"/>
                  <w:color w:val="000000"/>
                  <w:sz w:val="24"/>
                  <w:szCs w:val="24"/>
                </w:rPr>
                <m:t>3</m:t>
              </m:r>
            </m:sub>
          </m:sSub>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X</m:t>
              </m:r>
            </m:e>
            <m:sub>
              <m:r>
                <w:rPr>
                  <w:rFonts w:ascii="Cambria Math" w:eastAsiaTheme="minorEastAsia" w:hAnsi="Cambria Math"/>
                  <w:color w:val="000000"/>
                  <w:sz w:val="24"/>
                  <w:szCs w:val="24"/>
                </w:rPr>
                <m:t>3</m:t>
              </m:r>
            </m:sub>
          </m:sSub>
          <m:r>
            <w:rPr>
              <w:rFonts w:ascii="Cambria Math" w:eastAsiaTheme="minorEastAsia" w:hAnsi="Cambria Math"/>
              <w:color w:val="000000"/>
              <w:sz w:val="24"/>
              <w:szCs w:val="24"/>
            </w:rPr>
            <m:t>+</m:t>
          </m:r>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β</m:t>
              </m:r>
            </m:e>
            <m:sub>
              <m:r>
                <w:rPr>
                  <w:rFonts w:ascii="Cambria Math" w:eastAsiaTheme="minorEastAsia" w:hAnsi="Cambria Math"/>
                  <w:color w:val="000000"/>
                  <w:sz w:val="24"/>
                  <w:szCs w:val="24"/>
                </w:rPr>
                <m:t>4</m:t>
              </m:r>
            </m:sub>
          </m:sSub>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X</m:t>
              </m:r>
            </m:e>
            <m:sub>
              <m:r>
                <w:rPr>
                  <w:rFonts w:ascii="Cambria Math" w:eastAsiaTheme="minorEastAsia" w:hAnsi="Cambria Math"/>
                  <w:color w:val="000000"/>
                  <w:sz w:val="24"/>
                  <w:szCs w:val="24"/>
                </w:rPr>
                <m:t>4</m:t>
              </m:r>
            </m:sub>
          </m:sSub>
          <m:r>
            <w:rPr>
              <w:rFonts w:ascii="Cambria Math" w:eastAsiaTheme="minorEastAsia" w:hAnsi="Cambria Math"/>
              <w:color w:val="000000"/>
              <w:sz w:val="24"/>
              <w:szCs w:val="24"/>
            </w:rPr>
            <m:t>+</m:t>
          </m:r>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β</m:t>
              </m:r>
            </m:e>
            <m:sub>
              <m:r>
                <w:rPr>
                  <w:rFonts w:ascii="Cambria Math" w:eastAsiaTheme="minorEastAsia" w:hAnsi="Cambria Math"/>
                  <w:color w:val="000000"/>
                  <w:sz w:val="24"/>
                  <w:szCs w:val="24"/>
                </w:rPr>
                <m:t>0</m:t>
              </m:r>
            </m:sub>
          </m:sSub>
        </m:oMath>
      </m:oMathPara>
    </w:p>
    <w:p w14:paraId="0B02B891" w14:textId="1E986D55" w:rsidR="004F075F" w:rsidRDefault="006F1D2B" w:rsidP="006F1D2B">
      <w:pPr>
        <w:autoSpaceDE w:val="0"/>
        <w:autoSpaceDN w:val="0"/>
        <w:adjustRightInd w:val="0"/>
        <w:spacing w:after="0" w:line="360" w:lineRule="auto"/>
        <w:ind w:left="720"/>
        <w:jc w:val="both"/>
        <w:rPr>
          <w:rFonts w:ascii="Times New Roman" w:hAnsi="Times New Roman" w:cs="Times New Roman"/>
          <w:color w:val="000000"/>
          <w:sz w:val="24"/>
          <w:szCs w:val="24"/>
        </w:rPr>
      </w:pPr>
      <m:oMath>
        <m:acc>
          <m:accPr>
            <m:ctrlPr>
              <w:rPr>
                <w:rFonts w:ascii="Cambria Math" w:eastAsiaTheme="minorEastAsia" w:hAnsi="Cambria Math"/>
                <w:color w:val="000000"/>
                <w:sz w:val="24"/>
                <w:szCs w:val="24"/>
              </w:rPr>
            </m:ctrlPr>
          </m:accPr>
          <m:e>
            <m:r>
              <w:rPr>
                <w:rFonts w:ascii="Cambria Math" w:eastAsiaTheme="minorEastAsia" w:hAnsi="Cambria Math"/>
                <w:color w:val="000000"/>
                <w:sz w:val="24"/>
                <w:szCs w:val="24"/>
              </w:rPr>
              <m:t>Y</m:t>
            </m:r>
          </m:e>
        </m:acc>
        <m:r>
          <w:rPr>
            <w:rFonts w:ascii="Cambria Math" w:eastAsiaTheme="minorEastAsia" w:hAnsi="Cambria Math"/>
            <w:color w:val="000000"/>
            <w:sz w:val="24"/>
            <w:szCs w:val="24"/>
          </w:rPr>
          <m:t>=</m:t>
        </m:r>
      </m:oMath>
      <w:r>
        <w:rPr>
          <w:rFonts w:ascii="Times New Roman" w:eastAsiaTheme="minorEastAsia" w:hAnsi="Times New Roman" w:cs="Times New Roman"/>
          <w:color w:val="000000"/>
          <w:sz w:val="24"/>
          <w:szCs w:val="24"/>
        </w:rPr>
        <w:t xml:space="preserve"> </w:t>
      </w:r>
      <w:r w:rsidRPr="004F075F">
        <w:rPr>
          <w:rFonts w:ascii="Times New Roman" w:hAnsi="Times New Roman" w:cs="Times New Roman"/>
          <w:color w:val="000000"/>
          <w:sz w:val="24"/>
          <w:szCs w:val="24"/>
        </w:rPr>
        <w:t>Consumer Behavior</w:t>
      </w:r>
    </w:p>
    <w:p w14:paraId="58A7205B" w14:textId="604DCA43" w:rsidR="006F1D2B" w:rsidRPr="006F1D2B" w:rsidRDefault="006F1D2B" w:rsidP="006F1D2B">
      <w:pPr>
        <w:autoSpaceDE w:val="0"/>
        <w:autoSpaceDN w:val="0"/>
        <w:adjustRightInd w:val="0"/>
        <w:spacing w:after="0" w:line="360" w:lineRule="auto"/>
        <w:jc w:val="both"/>
        <w:rPr>
          <w:rFonts w:ascii="Times New Roman" w:hAnsi="Times New Roman" w:cs="Times New Roman"/>
          <w:b/>
          <w:bCs/>
          <w:color w:val="000000"/>
          <w:sz w:val="24"/>
          <w:szCs w:val="24"/>
          <w:u w:val="single"/>
        </w:rPr>
      </w:pPr>
      <w:r>
        <w:rPr>
          <w:rFonts w:ascii="Times New Roman" w:eastAsiaTheme="minorEastAsia" w:hAnsi="Times New Roman" w:cs="Times New Roman"/>
          <w:color w:val="000000"/>
          <w:sz w:val="24"/>
          <w:szCs w:val="24"/>
        </w:rPr>
        <w:tab/>
      </w:r>
      <m:oMath>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β</m:t>
            </m:r>
          </m:e>
          <m:sub>
            <m:r>
              <w:rPr>
                <w:rFonts w:ascii="Cambria Math" w:eastAsiaTheme="minorEastAsia" w:hAnsi="Cambria Math"/>
                <w:color w:val="000000"/>
                <w:sz w:val="24"/>
                <w:szCs w:val="24"/>
              </w:rPr>
              <m:t>0</m:t>
            </m:r>
          </m:sub>
        </m:sSub>
        <m:r>
          <w:rPr>
            <w:rFonts w:ascii="Cambria Math" w:eastAsiaTheme="minorEastAsia" w:hAnsi="Cambria Math" w:cs="Times New Roman"/>
            <w:color w:val="000000"/>
            <w:sz w:val="24"/>
            <w:szCs w:val="24"/>
          </w:rPr>
          <m:t>=</m:t>
        </m:r>
      </m:oMath>
      <w:r>
        <w:rPr>
          <w:rFonts w:ascii="Times New Roman" w:eastAsiaTheme="minorEastAsia" w:hAnsi="Times New Roman" w:cs="Times New Roman"/>
          <w:color w:val="000000"/>
          <w:sz w:val="24"/>
          <w:szCs w:val="24"/>
        </w:rPr>
        <w:t xml:space="preserve"> </w:t>
      </w:r>
      <w:r>
        <w:rPr>
          <w:rFonts w:ascii="Times New Roman" w:hAnsi="Times New Roman" w:cs="Times New Roman"/>
          <w:color w:val="000000"/>
          <w:sz w:val="24"/>
          <w:szCs w:val="24"/>
        </w:rPr>
        <w:t>Constant Value</w:t>
      </w:r>
    </w:p>
    <w:p w14:paraId="163146B0" w14:textId="24DB4683" w:rsidR="004F580F" w:rsidRPr="006F1D2B" w:rsidRDefault="006F1D2B" w:rsidP="006F1D2B">
      <w:pPr>
        <w:autoSpaceDE w:val="0"/>
        <w:autoSpaceDN w:val="0"/>
        <w:adjustRightInd w:val="0"/>
        <w:spacing w:after="0" w:line="360" w:lineRule="auto"/>
        <w:ind w:left="720"/>
        <w:jc w:val="both"/>
        <w:rPr>
          <w:rFonts w:ascii="Times New Roman" w:hAnsi="Times New Roman" w:cs="Times New Roman"/>
          <w:b/>
          <w:bCs/>
          <w:color w:val="000000"/>
          <w:sz w:val="24"/>
          <w:szCs w:val="24"/>
        </w:rPr>
      </w:pPr>
      <m:oMath>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β</m:t>
            </m:r>
          </m:e>
          <m:sub>
            <m:r>
              <w:rPr>
                <w:rFonts w:ascii="Cambria Math" w:eastAsiaTheme="minorEastAsia" w:hAnsi="Cambria Math"/>
                <w:color w:val="000000"/>
                <w:sz w:val="24"/>
                <w:szCs w:val="24"/>
              </w:rPr>
              <m:t>1</m:t>
            </m:r>
          </m:sub>
        </m:sSub>
        <m:r>
          <w:rPr>
            <w:rFonts w:ascii="Cambria Math" w:eastAsiaTheme="minorEastAsia" w:hAnsi="Cambria Math" w:cs="Times New Roman"/>
            <w:color w:val="000000"/>
            <w:sz w:val="24"/>
            <w:szCs w:val="24"/>
          </w:rPr>
          <m:t>=</m:t>
        </m:r>
      </m:oMath>
      <w:r>
        <w:rPr>
          <w:rFonts w:ascii="Times New Roman" w:eastAsiaTheme="minorEastAsia" w:hAnsi="Times New Roman" w:cs="Times New Roman"/>
          <w:color w:val="000000"/>
          <w:sz w:val="24"/>
          <w:szCs w:val="24"/>
        </w:rPr>
        <w:t xml:space="preserve"> Unstandardized Coefficient of </w:t>
      </w:r>
      <w:r w:rsidRPr="004F075F">
        <w:rPr>
          <w:rFonts w:ascii="Times New Roman" w:hAnsi="Times New Roman" w:cs="Times New Roman"/>
          <w:color w:val="000000"/>
          <w:sz w:val="24"/>
          <w:szCs w:val="24"/>
        </w:rPr>
        <w:t>Economic Responsibilities</w:t>
      </w:r>
    </w:p>
    <w:p w14:paraId="4EB53E31" w14:textId="6B3C07CD" w:rsidR="004F580F" w:rsidRPr="006F1D2B" w:rsidRDefault="006F1D2B" w:rsidP="006F1D2B">
      <w:pPr>
        <w:autoSpaceDE w:val="0"/>
        <w:autoSpaceDN w:val="0"/>
        <w:adjustRightInd w:val="0"/>
        <w:spacing w:after="0" w:line="360" w:lineRule="auto"/>
        <w:jc w:val="both"/>
        <w:rPr>
          <w:rFonts w:ascii="Times New Roman" w:hAnsi="Times New Roman" w:cs="Times New Roman"/>
          <w:b/>
          <w:bCs/>
          <w:color w:val="000000"/>
          <w:sz w:val="24"/>
          <w:szCs w:val="24"/>
          <w:u w:val="single"/>
        </w:rPr>
      </w:pPr>
      <m:oMath>
        <m:r>
          <w:rPr>
            <w:rFonts w:ascii="Cambria Math" w:eastAsiaTheme="minorEastAsia" w:hAnsi="Cambria Math" w:cs="Times New Roman"/>
            <w:color w:val="000000"/>
            <w:sz w:val="24"/>
            <w:szCs w:val="24"/>
          </w:rPr>
          <w:tab/>
        </m:r>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β</m:t>
            </m:r>
          </m:e>
          <m:sub>
            <m:r>
              <w:rPr>
                <w:rFonts w:ascii="Cambria Math" w:eastAsiaTheme="minorEastAsia" w:hAnsi="Cambria Math"/>
                <w:color w:val="000000"/>
                <w:sz w:val="24"/>
                <w:szCs w:val="24"/>
              </w:rPr>
              <m:t>2</m:t>
            </m:r>
          </m:sub>
        </m:sSub>
        <m:r>
          <w:rPr>
            <w:rFonts w:ascii="Cambria Math" w:eastAsiaTheme="minorEastAsia" w:hAnsi="Cambria Math" w:cs="Times New Roman"/>
            <w:color w:val="000000"/>
            <w:sz w:val="24"/>
            <w:szCs w:val="24"/>
          </w:rPr>
          <m:t>=</m:t>
        </m:r>
      </m:oMath>
      <w:r>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color w:val="000000"/>
          <w:sz w:val="24"/>
          <w:szCs w:val="24"/>
        </w:rPr>
        <w:t>Unstandardized Coefficient of</w:t>
      </w:r>
      <w:r>
        <w:rPr>
          <w:rFonts w:ascii="Times New Roman" w:eastAsiaTheme="minorEastAsia" w:hAnsi="Times New Roman" w:cs="Times New Roman"/>
          <w:color w:val="000000"/>
          <w:sz w:val="24"/>
          <w:szCs w:val="24"/>
        </w:rPr>
        <w:t xml:space="preserve"> </w:t>
      </w:r>
      <w:r w:rsidRPr="004F075F">
        <w:rPr>
          <w:rFonts w:ascii="Times New Roman" w:hAnsi="Times New Roman" w:cs="Times New Roman"/>
          <w:color w:val="000000"/>
          <w:sz w:val="24"/>
          <w:szCs w:val="24"/>
        </w:rPr>
        <w:t>Legal Responsibiliti</w:t>
      </w:r>
      <w:r>
        <w:rPr>
          <w:rFonts w:ascii="Times New Roman" w:hAnsi="Times New Roman" w:cs="Times New Roman"/>
          <w:color w:val="000000"/>
          <w:sz w:val="24"/>
          <w:szCs w:val="24"/>
        </w:rPr>
        <w:t>es</w:t>
      </w:r>
    </w:p>
    <w:p w14:paraId="0F3E9389" w14:textId="4B92CB12" w:rsidR="00C04CB0" w:rsidRPr="006F1D2B" w:rsidRDefault="006F1D2B" w:rsidP="00E2151B">
      <w:pPr>
        <w:autoSpaceDE w:val="0"/>
        <w:autoSpaceDN w:val="0"/>
        <w:adjustRightInd w:val="0"/>
        <w:spacing w:after="0" w:line="360" w:lineRule="auto"/>
        <w:jc w:val="both"/>
        <w:rPr>
          <w:rFonts w:ascii="Times New Roman" w:hAnsi="Times New Roman" w:cs="Times New Roman"/>
          <w:b/>
          <w:bCs/>
          <w:color w:val="000000"/>
          <w:sz w:val="24"/>
          <w:szCs w:val="24"/>
          <w:u w:val="single"/>
        </w:rPr>
      </w:pPr>
      <w:r>
        <w:rPr>
          <w:rFonts w:ascii="Times New Roman" w:eastAsiaTheme="minorEastAsia" w:hAnsi="Times New Roman" w:cs="Times New Roman"/>
          <w:color w:val="000000"/>
          <w:sz w:val="24"/>
          <w:szCs w:val="24"/>
        </w:rPr>
        <w:tab/>
      </w:r>
      <m:oMath>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β</m:t>
            </m:r>
          </m:e>
          <m:sub>
            <m:r>
              <w:rPr>
                <w:rFonts w:ascii="Cambria Math" w:eastAsiaTheme="minorEastAsia" w:hAnsi="Cambria Math"/>
                <w:color w:val="000000"/>
                <w:sz w:val="24"/>
                <w:szCs w:val="24"/>
              </w:rPr>
              <m:t>3</m:t>
            </m:r>
          </m:sub>
        </m:sSub>
        <m:r>
          <w:rPr>
            <w:rFonts w:ascii="Cambria Math" w:eastAsiaTheme="minorEastAsia" w:hAnsi="Cambria Math" w:cs="Times New Roman"/>
            <w:color w:val="000000"/>
            <w:sz w:val="24"/>
            <w:szCs w:val="24"/>
          </w:rPr>
          <m:t>=</m:t>
        </m:r>
      </m:oMath>
      <w:r>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color w:val="000000"/>
          <w:sz w:val="24"/>
          <w:szCs w:val="24"/>
        </w:rPr>
        <w:t>Unstandardized Coefficient of</w:t>
      </w:r>
      <w:r>
        <w:rPr>
          <w:rFonts w:ascii="Times New Roman" w:eastAsiaTheme="minorEastAsia" w:hAnsi="Times New Roman" w:cs="Times New Roman"/>
          <w:color w:val="000000"/>
          <w:sz w:val="24"/>
          <w:szCs w:val="24"/>
        </w:rPr>
        <w:t xml:space="preserve"> </w:t>
      </w:r>
      <w:r w:rsidRPr="004F075F">
        <w:rPr>
          <w:rFonts w:ascii="Times New Roman" w:hAnsi="Times New Roman" w:cs="Times New Roman"/>
          <w:color w:val="000000"/>
          <w:sz w:val="24"/>
          <w:szCs w:val="24"/>
        </w:rPr>
        <w:t>Ethical Responsibilities</w:t>
      </w:r>
    </w:p>
    <w:p w14:paraId="6EAE9F05" w14:textId="47955066" w:rsidR="00C04CB0" w:rsidRPr="006F1D2B" w:rsidRDefault="006F1D2B" w:rsidP="00E2151B">
      <w:pPr>
        <w:autoSpaceDE w:val="0"/>
        <w:autoSpaceDN w:val="0"/>
        <w:adjustRightInd w:val="0"/>
        <w:spacing w:after="0" w:line="36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ab/>
      </w:r>
      <m:oMath>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β</m:t>
            </m:r>
          </m:e>
          <m:sub>
            <m:r>
              <w:rPr>
                <w:rFonts w:ascii="Cambria Math" w:eastAsiaTheme="minorEastAsia" w:hAnsi="Cambria Math"/>
                <w:color w:val="000000"/>
                <w:sz w:val="24"/>
                <w:szCs w:val="24"/>
              </w:rPr>
              <m:t>4</m:t>
            </m:r>
          </m:sub>
        </m:sSub>
        <m:r>
          <w:rPr>
            <w:rFonts w:ascii="Cambria Math" w:eastAsiaTheme="minorEastAsia" w:hAnsi="Cambria Math" w:cs="Times New Roman"/>
            <w:color w:val="000000"/>
            <w:sz w:val="24"/>
            <w:szCs w:val="24"/>
          </w:rPr>
          <m:t>=</m:t>
        </m:r>
      </m:oMath>
      <w:r>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color w:val="000000"/>
          <w:sz w:val="24"/>
          <w:szCs w:val="24"/>
        </w:rPr>
        <w:t>Unstandardized Coefficient of</w:t>
      </w:r>
      <w:r>
        <w:rPr>
          <w:rFonts w:ascii="Times New Roman" w:eastAsiaTheme="minorEastAsia" w:hAnsi="Times New Roman" w:cs="Times New Roman"/>
          <w:color w:val="000000"/>
          <w:sz w:val="24"/>
          <w:szCs w:val="24"/>
        </w:rPr>
        <w:t xml:space="preserve"> </w:t>
      </w:r>
      <w:r w:rsidRPr="004F075F">
        <w:rPr>
          <w:rFonts w:ascii="Times New Roman" w:hAnsi="Times New Roman" w:cs="Times New Roman"/>
          <w:color w:val="000000"/>
          <w:sz w:val="24"/>
          <w:szCs w:val="24"/>
        </w:rPr>
        <w:t>Philanthropic Responsibilities</w:t>
      </w:r>
    </w:p>
    <w:p w14:paraId="3C17821F" w14:textId="77A54728" w:rsidR="00C04CB0" w:rsidRPr="006F1D2B" w:rsidRDefault="006F1D2B" w:rsidP="00E2151B">
      <w:pPr>
        <w:autoSpaceDE w:val="0"/>
        <w:autoSpaceDN w:val="0"/>
        <w:adjustRightInd w:val="0"/>
        <w:spacing w:after="0" w:line="360" w:lineRule="auto"/>
        <w:jc w:val="both"/>
        <w:rPr>
          <w:rFonts w:ascii="Times New Roman" w:hAnsi="Times New Roman" w:cs="Times New Roman"/>
          <w:b/>
          <w:bCs/>
          <w:color w:val="000000"/>
          <w:sz w:val="24"/>
          <w:szCs w:val="24"/>
          <w:u w:val="single"/>
        </w:rPr>
      </w:pPr>
      <w:r>
        <w:rPr>
          <w:rFonts w:ascii="Times New Roman" w:eastAsiaTheme="minorEastAsia" w:hAnsi="Times New Roman" w:cs="Times New Roman"/>
          <w:color w:val="000000"/>
          <w:sz w:val="24"/>
          <w:szCs w:val="24"/>
        </w:rPr>
        <w:tab/>
      </w:r>
      <m:oMath>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X</m:t>
            </m:r>
          </m:e>
          <m:sub>
            <m:r>
              <w:rPr>
                <w:rFonts w:ascii="Cambria Math" w:eastAsiaTheme="minorEastAsia" w:hAnsi="Cambria Math"/>
                <w:color w:val="000000"/>
                <w:sz w:val="24"/>
                <w:szCs w:val="24"/>
              </w:rPr>
              <m:t>1</m:t>
            </m:r>
          </m:sub>
        </m:sSub>
        <m:r>
          <w:rPr>
            <w:rFonts w:ascii="Cambria Math" w:eastAsiaTheme="minorEastAsia" w:hAnsi="Cambria Math" w:cs="Times New Roman"/>
            <w:color w:val="000000"/>
            <w:sz w:val="24"/>
            <w:szCs w:val="24"/>
          </w:rPr>
          <m:t>=</m:t>
        </m:r>
      </m:oMath>
      <w:r>
        <w:rPr>
          <w:rFonts w:ascii="Times New Roman" w:eastAsiaTheme="minorEastAsia" w:hAnsi="Times New Roman" w:cs="Times New Roman"/>
          <w:color w:val="000000"/>
          <w:sz w:val="24"/>
          <w:szCs w:val="24"/>
        </w:rPr>
        <w:t xml:space="preserve"> </w:t>
      </w:r>
      <w:r w:rsidRPr="004F075F">
        <w:rPr>
          <w:rFonts w:ascii="Times New Roman" w:hAnsi="Times New Roman" w:cs="Times New Roman"/>
          <w:color w:val="000000"/>
          <w:sz w:val="24"/>
          <w:szCs w:val="24"/>
        </w:rPr>
        <w:t>Economic Responsibilities</w:t>
      </w:r>
    </w:p>
    <w:p w14:paraId="6CE7AA1D" w14:textId="335A58F5" w:rsidR="00C04CB0" w:rsidRPr="006F1D2B" w:rsidRDefault="006F1D2B" w:rsidP="00E2151B">
      <w:pPr>
        <w:autoSpaceDE w:val="0"/>
        <w:autoSpaceDN w:val="0"/>
        <w:adjustRightInd w:val="0"/>
        <w:spacing w:after="0" w:line="360" w:lineRule="auto"/>
        <w:jc w:val="both"/>
        <w:rPr>
          <w:rFonts w:ascii="Times New Roman" w:hAnsi="Times New Roman" w:cs="Times New Roman"/>
          <w:b/>
          <w:bCs/>
          <w:color w:val="000000"/>
          <w:sz w:val="24"/>
          <w:szCs w:val="24"/>
          <w:u w:val="single"/>
        </w:rPr>
      </w:pPr>
      <w:r>
        <w:rPr>
          <w:rFonts w:ascii="Times New Roman" w:eastAsiaTheme="minorEastAsia" w:hAnsi="Times New Roman" w:cs="Times New Roman"/>
          <w:color w:val="000000"/>
          <w:sz w:val="24"/>
          <w:szCs w:val="24"/>
        </w:rPr>
        <w:tab/>
      </w:r>
      <m:oMath>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X</m:t>
            </m:r>
          </m:e>
          <m:sub>
            <m:r>
              <w:rPr>
                <w:rFonts w:ascii="Cambria Math" w:eastAsiaTheme="minorEastAsia" w:hAnsi="Cambria Math"/>
                <w:color w:val="000000"/>
                <w:sz w:val="24"/>
                <w:szCs w:val="24"/>
              </w:rPr>
              <m:t>2</m:t>
            </m:r>
          </m:sub>
        </m:sSub>
        <m:r>
          <w:rPr>
            <w:rFonts w:ascii="Cambria Math" w:eastAsiaTheme="minorEastAsia" w:hAnsi="Cambria Math" w:cs="Times New Roman"/>
            <w:color w:val="000000"/>
            <w:sz w:val="24"/>
            <w:szCs w:val="24"/>
          </w:rPr>
          <m:t>=</m:t>
        </m:r>
      </m:oMath>
      <w:r>
        <w:rPr>
          <w:rFonts w:ascii="Times New Roman" w:eastAsiaTheme="minorEastAsia" w:hAnsi="Times New Roman" w:cs="Times New Roman"/>
          <w:color w:val="000000"/>
          <w:sz w:val="24"/>
          <w:szCs w:val="24"/>
        </w:rPr>
        <w:t xml:space="preserve"> </w:t>
      </w:r>
      <w:r w:rsidRPr="004F075F">
        <w:rPr>
          <w:rFonts w:ascii="Times New Roman" w:hAnsi="Times New Roman" w:cs="Times New Roman"/>
          <w:color w:val="000000"/>
          <w:sz w:val="24"/>
          <w:szCs w:val="24"/>
        </w:rPr>
        <w:t>Legal Responsibiliti</w:t>
      </w:r>
      <w:r>
        <w:rPr>
          <w:rFonts w:ascii="Times New Roman" w:hAnsi="Times New Roman" w:cs="Times New Roman"/>
          <w:color w:val="000000"/>
          <w:sz w:val="24"/>
          <w:szCs w:val="24"/>
        </w:rPr>
        <w:t>es</w:t>
      </w:r>
    </w:p>
    <w:p w14:paraId="3C7FF9CA" w14:textId="0441DA79" w:rsidR="006F1D2B" w:rsidRDefault="006F1D2B" w:rsidP="00E2151B">
      <w:pPr>
        <w:autoSpaceDE w:val="0"/>
        <w:autoSpaceDN w:val="0"/>
        <w:adjustRightInd w:val="0"/>
        <w:spacing w:after="0" w:line="360" w:lineRule="auto"/>
        <w:jc w:val="both"/>
        <w:rPr>
          <w:rFonts w:ascii="Times New Roman" w:hAnsi="Times New Roman" w:cs="Times New Roman"/>
          <w:b/>
          <w:bCs/>
          <w:color w:val="000000"/>
          <w:sz w:val="24"/>
          <w:szCs w:val="24"/>
          <w:u w:val="single"/>
        </w:rPr>
      </w:pPr>
      <w:r>
        <w:rPr>
          <w:rFonts w:ascii="Times New Roman" w:eastAsiaTheme="minorEastAsia" w:hAnsi="Times New Roman" w:cs="Times New Roman"/>
          <w:color w:val="000000"/>
          <w:sz w:val="24"/>
          <w:szCs w:val="24"/>
        </w:rPr>
        <w:tab/>
      </w:r>
      <m:oMath>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X</m:t>
            </m:r>
          </m:e>
          <m:sub>
            <m:r>
              <w:rPr>
                <w:rFonts w:ascii="Cambria Math" w:eastAsiaTheme="minorEastAsia" w:hAnsi="Cambria Math"/>
                <w:color w:val="000000"/>
                <w:sz w:val="24"/>
                <w:szCs w:val="24"/>
              </w:rPr>
              <m:t>3</m:t>
            </m:r>
          </m:sub>
        </m:sSub>
        <m:r>
          <w:rPr>
            <w:rFonts w:ascii="Cambria Math" w:eastAsiaTheme="minorEastAsia" w:hAnsi="Cambria Math" w:cs="Times New Roman"/>
            <w:color w:val="000000"/>
            <w:sz w:val="24"/>
            <w:szCs w:val="24"/>
          </w:rPr>
          <m:t>=</m:t>
        </m:r>
      </m:oMath>
      <w:r>
        <w:rPr>
          <w:rFonts w:ascii="Times New Roman" w:eastAsiaTheme="minorEastAsia" w:hAnsi="Times New Roman" w:cs="Times New Roman"/>
          <w:color w:val="000000"/>
          <w:sz w:val="24"/>
          <w:szCs w:val="24"/>
        </w:rPr>
        <w:t xml:space="preserve"> </w:t>
      </w:r>
      <w:r w:rsidRPr="004F075F">
        <w:rPr>
          <w:rFonts w:ascii="Times New Roman" w:hAnsi="Times New Roman" w:cs="Times New Roman"/>
          <w:color w:val="000000"/>
          <w:sz w:val="24"/>
          <w:szCs w:val="24"/>
        </w:rPr>
        <w:t>Ethical Responsibilities</w:t>
      </w:r>
    </w:p>
    <w:p w14:paraId="60D05A4E" w14:textId="1D02818C" w:rsidR="00C04CB0" w:rsidRDefault="006F1D2B"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eastAsiaTheme="minorEastAsia" w:hAnsi="Times New Roman" w:cs="Times New Roman"/>
          <w:color w:val="000000"/>
          <w:sz w:val="24"/>
          <w:szCs w:val="24"/>
        </w:rPr>
        <w:tab/>
      </w:r>
      <m:oMath>
        <m:sSub>
          <m:sSubPr>
            <m:ctrlPr>
              <w:rPr>
                <w:rFonts w:ascii="Cambria Math" w:eastAsiaTheme="minorEastAsia" w:hAnsi="Cambria Math"/>
                <w:color w:val="000000"/>
                <w:sz w:val="24"/>
                <w:szCs w:val="24"/>
              </w:rPr>
            </m:ctrlPr>
          </m:sSubPr>
          <m:e>
            <m:r>
              <w:rPr>
                <w:rFonts w:ascii="Cambria Math" w:eastAsiaTheme="minorEastAsia" w:hAnsi="Cambria Math"/>
                <w:color w:val="000000"/>
                <w:sz w:val="24"/>
                <w:szCs w:val="24"/>
              </w:rPr>
              <m:t>X</m:t>
            </m:r>
          </m:e>
          <m:sub>
            <m:r>
              <w:rPr>
                <w:rFonts w:ascii="Cambria Math" w:eastAsiaTheme="minorEastAsia" w:hAnsi="Cambria Math"/>
                <w:color w:val="000000"/>
                <w:sz w:val="24"/>
                <w:szCs w:val="24"/>
              </w:rPr>
              <m:t>4</m:t>
            </m:r>
          </m:sub>
        </m:sSub>
        <m:r>
          <w:rPr>
            <w:rFonts w:ascii="Cambria Math" w:eastAsiaTheme="minorEastAsia" w:hAnsi="Cambria Math" w:cs="Times New Roman"/>
            <w:color w:val="000000"/>
            <w:sz w:val="24"/>
            <w:szCs w:val="24"/>
          </w:rPr>
          <m:t>=</m:t>
        </m:r>
      </m:oMath>
      <w:r>
        <w:rPr>
          <w:rFonts w:ascii="Times New Roman" w:eastAsiaTheme="minorEastAsia" w:hAnsi="Times New Roman" w:cs="Times New Roman"/>
          <w:color w:val="000000"/>
          <w:sz w:val="24"/>
          <w:szCs w:val="24"/>
        </w:rPr>
        <w:t xml:space="preserve"> </w:t>
      </w:r>
      <w:r w:rsidRPr="004F075F">
        <w:rPr>
          <w:rFonts w:ascii="Times New Roman" w:hAnsi="Times New Roman" w:cs="Times New Roman"/>
          <w:color w:val="000000"/>
          <w:sz w:val="24"/>
          <w:szCs w:val="24"/>
        </w:rPr>
        <w:t>Philanthropic Responsibilities</w:t>
      </w:r>
    </w:p>
    <w:p w14:paraId="010A1E17" w14:textId="172976C4" w:rsidR="006F1D2B" w:rsidRDefault="006F1D2B" w:rsidP="00E2151B">
      <w:pPr>
        <w:autoSpaceDE w:val="0"/>
        <w:autoSpaceDN w:val="0"/>
        <w:adjustRightInd w:val="0"/>
        <w:spacing w:after="0" w:line="360" w:lineRule="auto"/>
        <w:jc w:val="both"/>
        <w:rPr>
          <w:rFonts w:ascii="Times New Roman" w:hAnsi="Times New Roman" w:cs="Times New Roman"/>
          <w:color w:val="000000"/>
          <w:sz w:val="24"/>
          <w:szCs w:val="24"/>
        </w:rPr>
      </w:pPr>
    </w:p>
    <w:p w14:paraId="2CBDF207" w14:textId="0DFAD28F" w:rsidR="006F1D2B" w:rsidRDefault="006F1D2B" w:rsidP="00E2151B">
      <w:pPr>
        <w:autoSpaceDE w:val="0"/>
        <w:autoSpaceDN w:val="0"/>
        <w:adjustRightInd w:val="0"/>
        <w:spacing w:after="0" w:line="360" w:lineRule="auto"/>
        <w:jc w:val="both"/>
        <w:rPr>
          <w:rFonts w:ascii="Times New Roman" w:hAnsi="Times New Roman" w:cs="Times New Roman"/>
          <w:color w:val="000000"/>
          <w:sz w:val="24"/>
          <w:szCs w:val="24"/>
        </w:rPr>
      </w:pPr>
    </w:p>
    <w:p w14:paraId="6A6C6D85" w14:textId="5CB282A6" w:rsidR="006F1D2B" w:rsidRDefault="006F1D2B" w:rsidP="00E2151B">
      <w:pPr>
        <w:autoSpaceDE w:val="0"/>
        <w:autoSpaceDN w:val="0"/>
        <w:adjustRightInd w:val="0"/>
        <w:spacing w:after="0" w:line="360" w:lineRule="auto"/>
        <w:jc w:val="both"/>
        <w:rPr>
          <w:rFonts w:ascii="Times New Roman" w:hAnsi="Times New Roman" w:cs="Times New Roman"/>
          <w:color w:val="000000"/>
          <w:sz w:val="24"/>
          <w:szCs w:val="24"/>
        </w:rPr>
      </w:pPr>
    </w:p>
    <w:p w14:paraId="474AF365" w14:textId="21684269" w:rsidR="006F1D2B" w:rsidRDefault="006F1D2B" w:rsidP="00E2151B">
      <w:pPr>
        <w:autoSpaceDE w:val="0"/>
        <w:autoSpaceDN w:val="0"/>
        <w:adjustRightInd w:val="0"/>
        <w:spacing w:after="0" w:line="360" w:lineRule="auto"/>
        <w:jc w:val="both"/>
        <w:rPr>
          <w:rFonts w:ascii="Times New Roman" w:hAnsi="Times New Roman" w:cs="Times New Roman"/>
          <w:color w:val="000000"/>
          <w:sz w:val="24"/>
          <w:szCs w:val="24"/>
        </w:rPr>
      </w:pPr>
    </w:p>
    <w:p w14:paraId="37C86C05" w14:textId="1EE4C64C" w:rsidR="006F1D2B" w:rsidRDefault="006F1D2B" w:rsidP="00E2151B">
      <w:pPr>
        <w:autoSpaceDE w:val="0"/>
        <w:autoSpaceDN w:val="0"/>
        <w:adjustRightInd w:val="0"/>
        <w:spacing w:after="0" w:line="360" w:lineRule="auto"/>
        <w:jc w:val="both"/>
        <w:rPr>
          <w:rFonts w:ascii="Times New Roman" w:hAnsi="Times New Roman" w:cs="Times New Roman"/>
          <w:color w:val="000000"/>
          <w:sz w:val="24"/>
          <w:szCs w:val="24"/>
        </w:rPr>
      </w:pPr>
    </w:p>
    <w:p w14:paraId="49981A37" w14:textId="6B328A31" w:rsidR="006F1D2B" w:rsidRDefault="006F1D2B" w:rsidP="00E2151B">
      <w:pPr>
        <w:autoSpaceDE w:val="0"/>
        <w:autoSpaceDN w:val="0"/>
        <w:adjustRightInd w:val="0"/>
        <w:spacing w:after="0" w:line="360" w:lineRule="auto"/>
        <w:jc w:val="both"/>
        <w:rPr>
          <w:rFonts w:ascii="Times New Roman" w:hAnsi="Times New Roman" w:cs="Times New Roman"/>
          <w:color w:val="000000"/>
          <w:sz w:val="24"/>
          <w:szCs w:val="24"/>
        </w:rPr>
      </w:pPr>
    </w:p>
    <w:p w14:paraId="0CEC6E51" w14:textId="6550DE48" w:rsidR="006F1D2B" w:rsidRDefault="006F1D2B" w:rsidP="00E2151B">
      <w:pPr>
        <w:autoSpaceDE w:val="0"/>
        <w:autoSpaceDN w:val="0"/>
        <w:adjustRightInd w:val="0"/>
        <w:spacing w:after="0" w:line="360" w:lineRule="auto"/>
        <w:jc w:val="both"/>
        <w:rPr>
          <w:rFonts w:ascii="Times New Roman" w:hAnsi="Times New Roman" w:cs="Times New Roman"/>
          <w:color w:val="000000"/>
          <w:sz w:val="24"/>
          <w:szCs w:val="24"/>
        </w:rPr>
      </w:pPr>
    </w:p>
    <w:p w14:paraId="6A6C6D95" w14:textId="5CB4EFE1" w:rsidR="006F1D2B" w:rsidRDefault="006F1D2B" w:rsidP="00E2151B">
      <w:pPr>
        <w:autoSpaceDE w:val="0"/>
        <w:autoSpaceDN w:val="0"/>
        <w:adjustRightInd w:val="0"/>
        <w:spacing w:after="0" w:line="360" w:lineRule="auto"/>
        <w:jc w:val="both"/>
        <w:rPr>
          <w:rFonts w:ascii="Times New Roman" w:hAnsi="Times New Roman" w:cs="Times New Roman"/>
          <w:color w:val="000000"/>
          <w:sz w:val="24"/>
          <w:szCs w:val="24"/>
        </w:rPr>
      </w:pPr>
    </w:p>
    <w:p w14:paraId="24636328" w14:textId="13DFB5E6" w:rsidR="006F1D2B" w:rsidRDefault="006F1D2B" w:rsidP="00E2151B">
      <w:pPr>
        <w:autoSpaceDE w:val="0"/>
        <w:autoSpaceDN w:val="0"/>
        <w:adjustRightInd w:val="0"/>
        <w:spacing w:after="0" w:line="360" w:lineRule="auto"/>
        <w:jc w:val="both"/>
        <w:rPr>
          <w:rFonts w:ascii="Times New Roman" w:hAnsi="Times New Roman" w:cs="Times New Roman"/>
          <w:color w:val="000000"/>
          <w:sz w:val="24"/>
          <w:szCs w:val="24"/>
        </w:rPr>
      </w:pPr>
    </w:p>
    <w:p w14:paraId="0851ED28" w14:textId="4A03DEA3" w:rsidR="006F1D2B" w:rsidRDefault="006F1D2B" w:rsidP="00E2151B">
      <w:pPr>
        <w:autoSpaceDE w:val="0"/>
        <w:autoSpaceDN w:val="0"/>
        <w:adjustRightInd w:val="0"/>
        <w:spacing w:after="0" w:line="360" w:lineRule="auto"/>
        <w:jc w:val="both"/>
        <w:rPr>
          <w:rFonts w:ascii="Times New Roman" w:hAnsi="Times New Roman" w:cs="Times New Roman"/>
          <w:color w:val="000000"/>
          <w:sz w:val="24"/>
          <w:szCs w:val="24"/>
        </w:rPr>
      </w:pPr>
    </w:p>
    <w:p w14:paraId="1180FB85" w14:textId="1C3DCACD" w:rsidR="006F1D2B" w:rsidRDefault="006F1D2B" w:rsidP="00E2151B">
      <w:pPr>
        <w:autoSpaceDE w:val="0"/>
        <w:autoSpaceDN w:val="0"/>
        <w:adjustRightInd w:val="0"/>
        <w:spacing w:after="0" w:line="360" w:lineRule="auto"/>
        <w:jc w:val="both"/>
        <w:rPr>
          <w:rFonts w:ascii="Times New Roman" w:hAnsi="Times New Roman" w:cs="Times New Roman"/>
          <w:color w:val="000000"/>
          <w:sz w:val="24"/>
          <w:szCs w:val="24"/>
        </w:rPr>
      </w:pPr>
    </w:p>
    <w:p w14:paraId="0999D7C5" w14:textId="6DF74401" w:rsidR="006F1D2B" w:rsidRDefault="006F1D2B" w:rsidP="00E2151B">
      <w:pPr>
        <w:autoSpaceDE w:val="0"/>
        <w:autoSpaceDN w:val="0"/>
        <w:adjustRightInd w:val="0"/>
        <w:spacing w:after="0" w:line="360" w:lineRule="auto"/>
        <w:jc w:val="both"/>
        <w:rPr>
          <w:rFonts w:ascii="Times New Roman" w:hAnsi="Times New Roman" w:cs="Times New Roman"/>
          <w:color w:val="000000"/>
          <w:sz w:val="24"/>
          <w:szCs w:val="24"/>
        </w:rPr>
      </w:pPr>
    </w:p>
    <w:p w14:paraId="41F8D758" w14:textId="77777777" w:rsidR="006F1D2B" w:rsidRDefault="006F1D2B" w:rsidP="00E2151B">
      <w:pPr>
        <w:autoSpaceDE w:val="0"/>
        <w:autoSpaceDN w:val="0"/>
        <w:adjustRightInd w:val="0"/>
        <w:spacing w:after="0" w:line="360" w:lineRule="auto"/>
        <w:jc w:val="both"/>
        <w:rPr>
          <w:rFonts w:ascii="Times New Roman" w:hAnsi="Times New Roman" w:cs="Times New Roman"/>
          <w:color w:val="000000"/>
          <w:sz w:val="24"/>
          <w:szCs w:val="24"/>
        </w:rPr>
      </w:pPr>
    </w:p>
    <w:p w14:paraId="69048C1E" w14:textId="14430155" w:rsidR="006F1D2B" w:rsidRDefault="006F1D2B" w:rsidP="006F1D2B">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color w:val="000000"/>
          <w:szCs w:val="22"/>
        </w:rPr>
        <w:lastRenderedPageBreak/>
        <w:t>Table 11</w:t>
      </w:r>
      <w:r w:rsidRPr="00C04CB0">
        <w:rPr>
          <w:rFonts w:ascii="Times New Roman" w:hAnsi="Times New Roman" w:cs="Times New Roman"/>
          <w:b/>
          <w:bCs/>
          <w:color w:val="000000"/>
          <w:szCs w:val="22"/>
        </w:rPr>
        <w:t xml:space="preserve">: </w:t>
      </w:r>
      <w:r>
        <w:rPr>
          <w:rFonts w:ascii="Times New Roman" w:hAnsi="Times New Roman" w:cs="Times New Roman"/>
          <w:b/>
          <w:bCs/>
          <w:color w:val="000000"/>
          <w:szCs w:val="22"/>
        </w:rPr>
        <w:t>Multiple Linear Regression Result</w:t>
      </w:r>
    </w:p>
    <w:p w14:paraId="6996DE5C" w14:textId="592CDD81" w:rsidR="006F1D2B" w:rsidRPr="00A311A7" w:rsidRDefault="006F1D2B" w:rsidP="006F1D2B">
      <w:pPr>
        <w:autoSpaceDE w:val="0"/>
        <w:autoSpaceDN w:val="0"/>
        <w:adjustRightInd w:val="0"/>
        <w:spacing w:after="0" w:line="360" w:lineRule="auto"/>
        <w:jc w:val="both"/>
        <w:rPr>
          <w:rFonts w:ascii="Times New Roman" w:hAnsi="Times New Roman" w:cs="Times New Roman"/>
          <w:b/>
          <w:bCs/>
          <w:color w:val="000000"/>
          <w:szCs w:val="22"/>
        </w:rPr>
      </w:pPr>
      <w:r>
        <w:rPr>
          <w:rFonts w:ascii="Times New Roman" w:hAnsi="Times New Roman" w:cs="Times New Roman"/>
          <w:b/>
          <w:bCs/>
          <w:noProof/>
          <w:color w:val="000000"/>
          <w:szCs w:val="22"/>
        </w:rPr>
        <w:drawing>
          <wp:inline distT="0" distB="0" distL="0" distR="0" wp14:anchorId="293A7468" wp14:editId="5C14706A">
            <wp:extent cx="6136005" cy="58083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ear Regression.jpg"/>
                    <pic:cNvPicPr/>
                  </pic:nvPicPr>
                  <pic:blipFill>
                    <a:blip r:embed="rId12">
                      <a:extLst>
                        <a:ext uri="{28A0092B-C50C-407E-A947-70E740481C1C}">
                          <a14:useLocalDpi xmlns:a14="http://schemas.microsoft.com/office/drawing/2010/main" val="0"/>
                        </a:ext>
                      </a:extLst>
                    </a:blip>
                    <a:stretch>
                      <a:fillRect/>
                    </a:stretch>
                  </pic:blipFill>
                  <pic:spPr>
                    <a:xfrm>
                      <a:off x="0" y="0"/>
                      <a:ext cx="6136005" cy="5808345"/>
                    </a:xfrm>
                    <a:prstGeom prst="rect">
                      <a:avLst/>
                    </a:prstGeom>
                  </pic:spPr>
                </pic:pic>
              </a:graphicData>
            </a:graphic>
          </wp:inline>
        </w:drawing>
      </w:r>
    </w:p>
    <w:p w14:paraId="565DD6C1" w14:textId="1D7E032A" w:rsidR="006F1D2B" w:rsidRDefault="001242CA"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predictors were </w:t>
      </w:r>
      <w:r w:rsidRPr="001242CA">
        <w:rPr>
          <w:rFonts w:ascii="Times New Roman" w:hAnsi="Times New Roman" w:cs="Times New Roman"/>
          <w:color w:val="000000"/>
          <w:sz w:val="24"/>
          <w:szCs w:val="24"/>
        </w:rPr>
        <w:t>Economic Responsibilities, Legal Responsibilities, Ethical Responsibilities, and</w:t>
      </w:r>
      <w:r>
        <w:rPr>
          <w:rFonts w:ascii="Times New Roman" w:hAnsi="Times New Roman" w:cs="Times New Roman"/>
          <w:color w:val="000000"/>
          <w:sz w:val="24"/>
          <w:szCs w:val="24"/>
        </w:rPr>
        <w:t xml:space="preserve"> Philanthropic Responsibilities and the criterion variable was Consumer Behavior. The result shows that R-square is equal to 0.559 which means that 55.9% of dependent variable can be explained by the independent variables. And the p-value is equal to 0.000, therefore, the null hypothesis was rejected, and the combination of </w:t>
      </w:r>
      <w:r w:rsidRPr="001242CA">
        <w:rPr>
          <w:rFonts w:ascii="Times New Roman" w:hAnsi="Times New Roman" w:cs="Times New Roman"/>
          <w:color w:val="000000"/>
          <w:sz w:val="24"/>
          <w:szCs w:val="24"/>
        </w:rPr>
        <w:t xml:space="preserve">Economic Responsibilities, Legal Responsibilities, Ethical Responsibilities, and Philanthropic Responsibilities </w:t>
      </w:r>
      <w:r>
        <w:rPr>
          <w:rFonts w:ascii="Times New Roman" w:hAnsi="Times New Roman" w:cs="Times New Roman"/>
          <w:color w:val="000000"/>
          <w:sz w:val="24"/>
          <w:szCs w:val="24"/>
        </w:rPr>
        <w:t xml:space="preserve">indicated </w:t>
      </w:r>
      <w:r w:rsidRPr="001242CA">
        <w:rPr>
          <w:rFonts w:ascii="Times New Roman" w:hAnsi="Times New Roman" w:cs="Times New Roman"/>
          <w:color w:val="000000"/>
          <w:sz w:val="24"/>
          <w:szCs w:val="24"/>
        </w:rPr>
        <w:t>Consumer Behavior</w:t>
      </w:r>
      <w:r>
        <w:rPr>
          <w:rFonts w:ascii="Times New Roman" w:hAnsi="Times New Roman" w:cs="Times New Roman"/>
          <w:color w:val="000000"/>
          <w:sz w:val="24"/>
          <w:szCs w:val="24"/>
        </w:rPr>
        <w:t>.</w:t>
      </w:r>
    </w:p>
    <w:p w14:paraId="5728DC22" w14:textId="4BCEB3FE" w:rsidR="006F1D2B" w:rsidRDefault="001242CA" w:rsidP="00E2151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However, the coefficient table shows that each independent variables individually (not in combination) does not influence dependent variable because Economic </w:t>
      </w:r>
      <w:r w:rsidR="003B10C4">
        <w:rPr>
          <w:rFonts w:ascii="Times New Roman" w:hAnsi="Times New Roman" w:cs="Times New Roman"/>
          <w:color w:val="000000"/>
          <w:sz w:val="24"/>
          <w:szCs w:val="24"/>
        </w:rPr>
        <w:t xml:space="preserve">Responsibilities </w:t>
      </w:r>
      <w:r>
        <w:rPr>
          <w:rFonts w:ascii="Times New Roman" w:hAnsi="Times New Roman" w:cs="Times New Roman"/>
          <w:color w:val="000000"/>
          <w:sz w:val="24"/>
          <w:szCs w:val="24"/>
        </w:rPr>
        <w:t>Average Sig = 0.225 which means that it will be signifi</w:t>
      </w:r>
      <w:r w:rsidR="003B10C4">
        <w:rPr>
          <w:rFonts w:ascii="Times New Roman" w:hAnsi="Times New Roman" w:cs="Times New Roman"/>
          <w:color w:val="000000"/>
          <w:sz w:val="24"/>
          <w:szCs w:val="24"/>
        </w:rPr>
        <w:t>cant at 77.5% significant level, Legal</w:t>
      </w:r>
      <w:r w:rsidR="003B10C4">
        <w:rPr>
          <w:rFonts w:ascii="Times New Roman" w:hAnsi="Times New Roman" w:cs="Times New Roman"/>
          <w:color w:val="000000"/>
          <w:sz w:val="24"/>
          <w:szCs w:val="24"/>
        </w:rPr>
        <w:t xml:space="preserve"> </w:t>
      </w:r>
      <w:r w:rsidR="003B10C4">
        <w:rPr>
          <w:rFonts w:ascii="Times New Roman" w:hAnsi="Times New Roman" w:cs="Times New Roman"/>
          <w:color w:val="000000"/>
          <w:sz w:val="24"/>
          <w:szCs w:val="24"/>
        </w:rPr>
        <w:t xml:space="preserve">Responsibilities </w:t>
      </w:r>
      <w:r w:rsidR="003B10C4">
        <w:rPr>
          <w:rFonts w:ascii="Times New Roman" w:hAnsi="Times New Roman" w:cs="Times New Roman"/>
          <w:color w:val="000000"/>
          <w:sz w:val="24"/>
          <w:szCs w:val="24"/>
        </w:rPr>
        <w:t>Average Sig = 0.</w:t>
      </w:r>
      <w:r w:rsidR="003B10C4">
        <w:rPr>
          <w:rFonts w:ascii="Times New Roman" w:hAnsi="Times New Roman" w:cs="Times New Roman"/>
          <w:color w:val="000000"/>
          <w:sz w:val="24"/>
          <w:szCs w:val="24"/>
        </w:rPr>
        <w:t>679</w:t>
      </w:r>
      <w:r w:rsidR="003B10C4">
        <w:rPr>
          <w:rFonts w:ascii="Times New Roman" w:hAnsi="Times New Roman" w:cs="Times New Roman"/>
          <w:color w:val="000000"/>
          <w:sz w:val="24"/>
          <w:szCs w:val="24"/>
        </w:rPr>
        <w:t xml:space="preserve"> which means that it will be signifi</w:t>
      </w:r>
      <w:r w:rsidR="003B10C4">
        <w:rPr>
          <w:rFonts w:ascii="Times New Roman" w:hAnsi="Times New Roman" w:cs="Times New Roman"/>
          <w:color w:val="000000"/>
          <w:sz w:val="24"/>
          <w:szCs w:val="24"/>
        </w:rPr>
        <w:t>cant at 32.1</w:t>
      </w:r>
      <w:r w:rsidR="003B10C4">
        <w:rPr>
          <w:rFonts w:ascii="Times New Roman" w:hAnsi="Times New Roman" w:cs="Times New Roman"/>
          <w:color w:val="000000"/>
          <w:sz w:val="24"/>
          <w:szCs w:val="24"/>
        </w:rPr>
        <w:t>% significant level</w:t>
      </w:r>
      <w:r w:rsidR="003B10C4">
        <w:rPr>
          <w:rFonts w:ascii="Times New Roman" w:hAnsi="Times New Roman" w:cs="Times New Roman"/>
          <w:color w:val="000000"/>
          <w:sz w:val="24"/>
          <w:szCs w:val="24"/>
        </w:rPr>
        <w:t>, Ethical Responsibilities</w:t>
      </w:r>
      <w:r w:rsidR="003B10C4">
        <w:rPr>
          <w:rFonts w:ascii="Times New Roman" w:hAnsi="Times New Roman" w:cs="Times New Roman"/>
          <w:color w:val="000000"/>
          <w:sz w:val="24"/>
          <w:szCs w:val="24"/>
        </w:rPr>
        <w:t xml:space="preserve"> Average Sig = 0.</w:t>
      </w:r>
      <w:r w:rsidR="003B10C4">
        <w:rPr>
          <w:rFonts w:ascii="Times New Roman" w:hAnsi="Times New Roman" w:cs="Times New Roman"/>
          <w:color w:val="000000"/>
          <w:sz w:val="24"/>
          <w:szCs w:val="24"/>
        </w:rPr>
        <w:t>090</w:t>
      </w:r>
      <w:r w:rsidR="003B10C4">
        <w:rPr>
          <w:rFonts w:ascii="Times New Roman" w:hAnsi="Times New Roman" w:cs="Times New Roman"/>
          <w:color w:val="000000"/>
          <w:sz w:val="24"/>
          <w:szCs w:val="24"/>
        </w:rPr>
        <w:t xml:space="preserve"> which means that it will be significant at </w:t>
      </w:r>
      <w:r w:rsidR="003B10C4">
        <w:rPr>
          <w:rFonts w:ascii="Times New Roman" w:hAnsi="Times New Roman" w:cs="Times New Roman"/>
          <w:color w:val="000000"/>
          <w:sz w:val="24"/>
          <w:szCs w:val="24"/>
        </w:rPr>
        <w:t>91</w:t>
      </w:r>
      <w:r w:rsidR="003B10C4">
        <w:rPr>
          <w:rFonts w:ascii="Times New Roman" w:hAnsi="Times New Roman" w:cs="Times New Roman"/>
          <w:color w:val="000000"/>
          <w:sz w:val="24"/>
          <w:szCs w:val="24"/>
        </w:rPr>
        <w:t>% significant level</w:t>
      </w:r>
      <w:r w:rsidR="003B10C4">
        <w:rPr>
          <w:rFonts w:ascii="Times New Roman" w:hAnsi="Times New Roman" w:cs="Times New Roman"/>
          <w:color w:val="000000"/>
          <w:sz w:val="24"/>
          <w:szCs w:val="24"/>
        </w:rPr>
        <w:t>, and Philanthropic Responsibilities</w:t>
      </w:r>
      <w:r w:rsidR="003B10C4">
        <w:rPr>
          <w:rFonts w:ascii="Times New Roman" w:hAnsi="Times New Roman" w:cs="Times New Roman"/>
          <w:color w:val="000000"/>
          <w:sz w:val="24"/>
          <w:szCs w:val="24"/>
        </w:rPr>
        <w:t xml:space="preserve"> Average Sig = 0.</w:t>
      </w:r>
      <w:r w:rsidR="003B10C4">
        <w:rPr>
          <w:rFonts w:ascii="Times New Roman" w:hAnsi="Times New Roman" w:cs="Times New Roman"/>
          <w:color w:val="000000"/>
          <w:sz w:val="24"/>
          <w:szCs w:val="24"/>
        </w:rPr>
        <w:t>478</w:t>
      </w:r>
      <w:r w:rsidR="003B10C4">
        <w:rPr>
          <w:rFonts w:ascii="Times New Roman" w:hAnsi="Times New Roman" w:cs="Times New Roman"/>
          <w:color w:val="000000"/>
          <w:sz w:val="24"/>
          <w:szCs w:val="24"/>
        </w:rPr>
        <w:t xml:space="preserve"> which means that it will be significant at </w:t>
      </w:r>
      <w:r w:rsidR="003B10C4">
        <w:rPr>
          <w:rFonts w:ascii="Times New Roman" w:hAnsi="Times New Roman" w:cs="Times New Roman"/>
          <w:color w:val="000000"/>
          <w:sz w:val="24"/>
          <w:szCs w:val="24"/>
        </w:rPr>
        <w:t>52.2</w:t>
      </w:r>
      <w:r w:rsidR="003B10C4">
        <w:rPr>
          <w:rFonts w:ascii="Times New Roman" w:hAnsi="Times New Roman" w:cs="Times New Roman"/>
          <w:color w:val="000000"/>
          <w:sz w:val="24"/>
          <w:szCs w:val="24"/>
        </w:rPr>
        <w:t>% significant level</w:t>
      </w:r>
      <w:r w:rsidR="003B10C4">
        <w:rPr>
          <w:rFonts w:ascii="Times New Roman" w:hAnsi="Times New Roman" w:cs="Times New Roman"/>
          <w:color w:val="000000"/>
          <w:sz w:val="24"/>
          <w:szCs w:val="24"/>
        </w:rPr>
        <w:t>.</w:t>
      </w:r>
    </w:p>
    <w:p w14:paraId="29844395" w14:textId="5A0A32C2" w:rsidR="006F1D2B" w:rsidRDefault="006F1D2B" w:rsidP="00E2151B">
      <w:pPr>
        <w:autoSpaceDE w:val="0"/>
        <w:autoSpaceDN w:val="0"/>
        <w:adjustRightInd w:val="0"/>
        <w:spacing w:after="0" w:line="360" w:lineRule="auto"/>
        <w:jc w:val="both"/>
        <w:rPr>
          <w:rFonts w:ascii="Times New Roman" w:hAnsi="Times New Roman" w:cs="Times New Roman"/>
          <w:color w:val="000000"/>
          <w:sz w:val="24"/>
          <w:szCs w:val="24"/>
        </w:rPr>
      </w:pPr>
    </w:p>
    <w:p w14:paraId="544A1AA9" w14:textId="7195024E" w:rsidR="006F1D2B" w:rsidRDefault="006F1D2B" w:rsidP="00E2151B">
      <w:pPr>
        <w:autoSpaceDE w:val="0"/>
        <w:autoSpaceDN w:val="0"/>
        <w:adjustRightInd w:val="0"/>
        <w:spacing w:after="0" w:line="360" w:lineRule="auto"/>
        <w:jc w:val="both"/>
        <w:rPr>
          <w:rFonts w:ascii="Times New Roman" w:hAnsi="Times New Roman" w:cs="Times New Roman"/>
          <w:color w:val="000000"/>
          <w:sz w:val="24"/>
          <w:szCs w:val="24"/>
        </w:rPr>
      </w:pPr>
    </w:p>
    <w:p w14:paraId="3425404C" w14:textId="7BF809C9" w:rsidR="00C04CB0" w:rsidRDefault="00C04CB0" w:rsidP="00E2151B">
      <w:pPr>
        <w:autoSpaceDE w:val="0"/>
        <w:autoSpaceDN w:val="0"/>
        <w:adjustRightInd w:val="0"/>
        <w:spacing w:after="0" w:line="360" w:lineRule="auto"/>
        <w:jc w:val="both"/>
        <w:rPr>
          <w:rFonts w:ascii="Times New Roman" w:hAnsi="Times New Roman" w:cs="Times New Roman"/>
          <w:b/>
          <w:bCs/>
          <w:color w:val="000000"/>
          <w:sz w:val="24"/>
          <w:szCs w:val="24"/>
          <w:u w:val="single"/>
        </w:rPr>
      </w:pPr>
    </w:p>
    <w:p w14:paraId="142074E9" w14:textId="77777777" w:rsidR="00C04CB0" w:rsidRPr="00BF4E45" w:rsidRDefault="00096529" w:rsidP="00E2151B">
      <w:pPr>
        <w:autoSpaceDE w:val="0"/>
        <w:autoSpaceDN w:val="0"/>
        <w:adjustRightInd w:val="0"/>
        <w:spacing w:after="0" w:line="360" w:lineRule="auto"/>
        <w:jc w:val="both"/>
        <w:rPr>
          <w:rFonts w:ascii="Times New Roman" w:hAnsi="Times New Roman"/>
          <w:b/>
          <w:bCs/>
          <w:color w:val="000000"/>
          <w:sz w:val="28"/>
          <w:u w:val="single"/>
        </w:rPr>
      </w:pPr>
      <w:r w:rsidRPr="00BF4E45">
        <w:rPr>
          <w:rFonts w:ascii="Times New Roman" w:hAnsi="Times New Roman" w:cs="Times New Roman"/>
          <w:b/>
          <w:bCs/>
          <w:color w:val="000000"/>
          <w:sz w:val="28"/>
          <w:u w:val="single"/>
        </w:rPr>
        <w:t>Bibliography</w:t>
      </w:r>
    </w:p>
    <w:p w14:paraId="3C31C531" w14:textId="77777777" w:rsidR="00096529" w:rsidRPr="00096529" w:rsidRDefault="00096529" w:rsidP="00E2151B">
      <w:pPr>
        <w:autoSpaceDE w:val="0"/>
        <w:autoSpaceDN w:val="0"/>
        <w:adjustRightInd w:val="0"/>
        <w:spacing w:after="0" w:line="360" w:lineRule="auto"/>
        <w:jc w:val="both"/>
        <w:rPr>
          <w:rFonts w:ascii="Times New Roman" w:hAnsi="Times New Roman"/>
          <w:b/>
          <w:bCs/>
          <w:color w:val="000000"/>
          <w:sz w:val="24"/>
          <w:szCs w:val="24"/>
          <w:u w:val="single"/>
        </w:rPr>
      </w:pPr>
    </w:p>
    <w:p w14:paraId="5C66CBA1" w14:textId="77777777" w:rsidR="00E2151B" w:rsidRDefault="00E2151B" w:rsidP="00E2151B">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Alterman</w:t>
      </w:r>
      <w:proofErr w:type="spellEnd"/>
      <w:r>
        <w:rPr>
          <w:rFonts w:ascii="Times New Roman" w:hAnsi="Times New Roman" w:cs="Times New Roman"/>
          <w:color w:val="000000"/>
          <w:sz w:val="24"/>
          <w:szCs w:val="24"/>
        </w:rPr>
        <w:t xml:space="preserve">, S. (2008). Doing Better at Doing Good: When, Why and How Consumers Respond to Corporate Social Initiatives. </w:t>
      </w:r>
      <w:r>
        <w:rPr>
          <w:rFonts w:ascii="Times New Roman" w:hAnsi="Times New Roman" w:cs="Times New Roman"/>
          <w:i/>
          <w:iCs/>
          <w:color w:val="000000"/>
          <w:sz w:val="24"/>
          <w:szCs w:val="24"/>
        </w:rPr>
        <w:t>California Management Review, 47(1), 9-24</w:t>
      </w:r>
    </w:p>
    <w:p w14:paraId="6E9ECFBA" w14:textId="77777777" w:rsidR="00E2151B" w:rsidRDefault="00E2151B" w:rsidP="00E2151B">
      <w:pPr>
        <w:autoSpaceDE w:val="0"/>
        <w:autoSpaceDN w:val="0"/>
        <w:adjustRightInd w:val="0"/>
        <w:spacing w:after="0" w:line="240" w:lineRule="auto"/>
        <w:rPr>
          <w:rFonts w:ascii="Times New Roman" w:hAnsi="Times New Roman" w:cs="Times New Roman"/>
          <w:color w:val="000000"/>
          <w:sz w:val="24"/>
          <w:szCs w:val="24"/>
        </w:rPr>
      </w:pPr>
    </w:p>
    <w:p w14:paraId="5D941684" w14:textId="77777777" w:rsidR="00E2151B" w:rsidRDefault="00E2151B" w:rsidP="00E2151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Brown, T.J. &amp; </w:t>
      </w:r>
      <w:proofErr w:type="spellStart"/>
      <w:r>
        <w:rPr>
          <w:rFonts w:ascii="Times New Roman" w:hAnsi="Times New Roman" w:cs="Times New Roman"/>
          <w:color w:val="000000"/>
          <w:sz w:val="24"/>
          <w:szCs w:val="24"/>
        </w:rPr>
        <w:t>Dacin</w:t>
      </w:r>
      <w:proofErr w:type="spellEnd"/>
      <w:r>
        <w:rPr>
          <w:rFonts w:ascii="Times New Roman" w:hAnsi="Times New Roman" w:cs="Times New Roman"/>
          <w:color w:val="000000"/>
          <w:sz w:val="24"/>
          <w:szCs w:val="24"/>
        </w:rPr>
        <w:t xml:space="preserve">, P.A. (1997). The Company and the Product: Corporate Associations and Consumer Product Responses. </w:t>
      </w:r>
      <w:r>
        <w:rPr>
          <w:rFonts w:ascii="Times New Roman" w:hAnsi="Times New Roman" w:cs="Times New Roman"/>
          <w:i/>
          <w:iCs/>
          <w:color w:val="000000"/>
          <w:sz w:val="24"/>
          <w:szCs w:val="24"/>
        </w:rPr>
        <w:t>Journal of Marketing, 61</w:t>
      </w:r>
      <w:r>
        <w:rPr>
          <w:rFonts w:ascii="Times New Roman" w:hAnsi="Times New Roman" w:cs="Times New Roman"/>
          <w:color w:val="000000"/>
          <w:sz w:val="24"/>
          <w:szCs w:val="24"/>
        </w:rPr>
        <w:t>, 68–4.</w:t>
      </w:r>
    </w:p>
    <w:p w14:paraId="1530C137" w14:textId="77777777" w:rsidR="00E2151B" w:rsidRDefault="00E2151B" w:rsidP="00E2151B">
      <w:pPr>
        <w:autoSpaceDE w:val="0"/>
        <w:autoSpaceDN w:val="0"/>
        <w:adjustRightInd w:val="0"/>
        <w:spacing w:after="0" w:line="240" w:lineRule="auto"/>
        <w:rPr>
          <w:rFonts w:ascii="Times New Roman" w:hAnsi="Times New Roman" w:cs="Times New Roman"/>
          <w:color w:val="000000"/>
          <w:sz w:val="24"/>
          <w:szCs w:val="24"/>
        </w:rPr>
      </w:pPr>
    </w:p>
    <w:p w14:paraId="0A7106BE" w14:textId="77777777" w:rsidR="00E2151B" w:rsidRDefault="00E2151B" w:rsidP="00E2151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Crowther, D. &amp; </w:t>
      </w:r>
      <w:proofErr w:type="spellStart"/>
      <w:r>
        <w:rPr>
          <w:rFonts w:ascii="Times New Roman" w:hAnsi="Times New Roman" w:cs="Times New Roman"/>
          <w:color w:val="000000"/>
          <w:sz w:val="24"/>
          <w:szCs w:val="24"/>
        </w:rPr>
        <w:t>Rayman</w:t>
      </w:r>
      <w:proofErr w:type="spellEnd"/>
      <w:r>
        <w:rPr>
          <w:rFonts w:ascii="Times New Roman" w:hAnsi="Times New Roman" w:cs="Times New Roman"/>
          <w:color w:val="000000"/>
          <w:sz w:val="24"/>
          <w:szCs w:val="24"/>
        </w:rPr>
        <w:t>-Bacchus, L. (2003) Perspectives on Corporate Social Responsibility. Crane, A. et al. (</w:t>
      </w:r>
      <w:proofErr w:type="spellStart"/>
      <w:r>
        <w:rPr>
          <w:rFonts w:ascii="Times New Roman" w:hAnsi="Times New Roman" w:cs="Times New Roman"/>
          <w:color w:val="000000"/>
          <w:sz w:val="24"/>
          <w:szCs w:val="24"/>
        </w:rPr>
        <w:t>eds</w:t>
      </w:r>
      <w:proofErr w:type="spellEnd"/>
      <w:r>
        <w:rPr>
          <w:rFonts w:ascii="Times New Roman" w:hAnsi="Times New Roman" w:cs="Times New Roman"/>
          <w:color w:val="000000"/>
          <w:sz w:val="24"/>
          <w:szCs w:val="24"/>
        </w:rPr>
        <w:t>) The Oxford Handbook of Corporate Social Responsibility. Oxford University Press</w:t>
      </w:r>
    </w:p>
    <w:p w14:paraId="2D1C5D7F" w14:textId="77777777" w:rsidR="00E2151B" w:rsidRDefault="00E2151B" w:rsidP="00E2151B">
      <w:pPr>
        <w:autoSpaceDE w:val="0"/>
        <w:autoSpaceDN w:val="0"/>
        <w:adjustRightInd w:val="0"/>
        <w:spacing w:after="0" w:line="240" w:lineRule="auto"/>
        <w:rPr>
          <w:rFonts w:ascii="Times New Roman" w:hAnsi="Times New Roman" w:cs="Times New Roman"/>
          <w:color w:val="000000"/>
          <w:sz w:val="24"/>
          <w:szCs w:val="24"/>
        </w:rPr>
      </w:pPr>
    </w:p>
    <w:p w14:paraId="343BAD00" w14:textId="77777777" w:rsidR="00E2151B" w:rsidRDefault="00E2151B" w:rsidP="00E2151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Harris K.E., Mohr L.A. &amp; Webb D.J. (2001). Do consumers expect companies to be social responsible? The impact of corporate social responsibility on buying behavior. </w:t>
      </w:r>
      <w:r>
        <w:rPr>
          <w:rFonts w:ascii="Times New Roman" w:hAnsi="Times New Roman" w:cs="Times New Roman"/>
          <w:i/>
          <w:iCs/>
          <w:color w:val="000000"/>
          <w:sz w:val="24"/>
          <w:szCs w:val="24"/>
        </w:rPr>
        <w:t>Journal of Consumers Affairs p45.</w:t>
      </w:r>
    </w:p>
    <w:p w14:paraId="7068A6FF" w14:textId="77777777" w:rsidR="00E2151B" w:rsidRDefault="00E2151B" w:rsidP="00E2151B">
      <w:pPr>
        <w:autoSpaceDE w:val="0"/>
        <w:autoSpaceDN w:val="0"/>
        <w:adjustRightInd w:val="0"/>
        <w:spacing w:after="0" w:line="240" w:lineRule="auto"/>
        <w:rPr>
          <w:rFonts w:ascii="Times New Roman" w:hAnsi="Times New Roman" w:cs="Times New Roman"/>
          <w:color w:val="000000"/>
          <w:sz w:val="24"/>
          <w:szCs w:val="24"/>
        </w:rPr>
      </w:pPr>
    </w:p>
    <w:p w14:paraId="79DB8835" w14:textId="77777777" w:rsidR="00E2151B" w:rsidRDefault="00E2151B" w:rsidP="00E2151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Industry Canada (2012). </w:t>
      </w:r>
      <w:r>
        <w:rPr>
          <w:rFonts w:ascii="Times New Roman" w:hAnsi="Times New Roman" w:cs="Times New Roman"/>
          <w:i/>
          <w:iCs/>
          <w:color w:val="000000"/>
          <w:sz w:val="24"/>
          <w:szCs w:val="24"/>
        </w:rPr>
        <w:t>Corporate Social Responsibility</w:t>
      </w:r>
      <w:r>
        <w:rPr>
          <w:rFonts w:ascii="Times New Roman" w:hAnsi="Times New Roman" w:cs="Times New Roman"/>
          <w:color w:val="000000"/>
          <w:sz w:val="24"/>
          <w:szCs w:val="24"/>
        </w:rPr>
        <w:t xml:space="preserve">. Available: </w:t>
      </w:r>
      <w:r>
        <w:rPr>
          <w:rFonts w:ascii="Times New Roman" w:hAnsi="Times New Roman" w:cs="Times New Roman"/>
          <w:color w:val="0000FF"/>
          <w:sz w:val="24"/>
          <w:szCs w:val="24"/>
        </w:rPr>
        <w:t>http://www.ic.gc.ca/eic/site/csr-rse.nsf/eng/rs00129.html</w:t>
      </w:r>
    </w:p>
    <w:p w14:paraId="760557F4" w14:textId="77777777" w:rsidR="00E2151B" w:rsidRDefault="00E2151B" w:rsidP="00E2151B">
      <w:pPr>
        <w:autoSpaceDE w:val="0"/>
        <w:autoSpaceDN w:val="0"/>
        <w:adjustRightInd w:val="0"/>
        <w:spacing w:after="0" w:line="240" w:lineRule="auto"/>
        <w:rPr>
          <w:rFonts w:ascii="Times New Roman" w:hAnsi="Times New Roman" w:cs="Times New Roman"/>
          <w:color w:val="000000"/>
          <w:sz w:val="24"/>
          <w:szCs w:val="24"/>
        </w:rPr>
      </w:pPr>
    </w:p>
    <w:p w14:paraId="460C31D6" w14:textId="77777777" w:rsidR="00E2151B" w:rsidRDefault="00E2151B" w:rsidP="00E2151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Kotler</w:t>
      </w:r>
      <w:r>
        <w:rPr>
          <w:rFonts w:ascii="SimSun" w:eastAsia="SimSun" w:hAnsi="Times New Roman" w:cs="SimSun"/>
          <w:color w:val="000000"/>
          <w:sz w:val="24"/>
          <w:szCs w:val="24"/>
        </w:rPr>
        <w:t>,</w:t>
      </w:r>
      <w:r>
        <w:rPr>
          <w:rFonts w:ascii="Times New Roman" w:hAnsi="Times New Roman" w:cs="Times New Roman"/>
          <w:color w:val="000000"/>
          <w:sz w:val="24"/>
          <w:szCs w:val="24"/>
        </w:rPr>
        <w:t xml:space="preserve"> P., Keller, K.L., Brady, M., Goodman, M. &amp; Hansen</w:t>
      </w:r>
      <w:r>
        <w:rPr>
          <w:rFonts w:ascii="SimSun" w:eastAsia="SimSun" w:hAnsi="Times New Roman" w:cs="SimSun"/>
          <w:color w:val="000000"/>
          <w:sz w:val="24"/>
          <w:szCs w:val="24"/>
        </w:rPr>
        <w:t>,</w:t>
      </w:r>
      <w:r>
        <w:rPr>
          <w:rFonts w:ascii="Times New Roman" w:hAnsi="Times New Roman" w:cs="Times New Roman"/>
          <w:color w:val="000000"/>
          <w:sz w:val="24"/>
          <w:szCs w:val="24"/>
        </w:rPr>
        <w:t xml:space="preserve"> T. (2009). </w:t>
      </w:r>
      <w:r>
        <w:rPr>
          <w:rFonts w:ascii="Times New Roman" w:hAnsi="Times New Roman" w:cs="Times New Roman"/>
          <w:i/>
          <w:iCs/>
          <w:color w:val="000000"/>
          <w:sz w:val="24"/>
          <w:szCs w:val="24"/>
        </w:rPr>
        <w:t>Marketing Management</w:t>
      </w:r>
      <w:r>
        <w:rPr>
          <w:rFonts w:ascii="Times New Roman" w:hAnsi="Times New Roman" w:cs="Times New Roman"/>
          <w:color w:val="000000"/>
          <w:sz w:val="24"/>
          <w:szCs w:val="24"/>
        </w:rPr>
        <w:t>. Prentice Hall.</w:t>
      </w:r>
    </w:p>
    <w:p w14:paraId="5CE0C4DE" w14:textId="77777777" w:rsidR="00E2151B" w:rsidRDefault="00E2151B" w:rsidP="00E2151B">
      <w:pPr>
        <w:autoSpaceDE w:val="0"/>
        <w:autoSpaceDN w:val="0"/>
        <w:adjustRightInd w:val="0"/>
        <w:spacing w:after="0" w:line="240" w:lineRule="auto"/>
        <w:rPr>
          <w:rFonts w:ascii="Times New Roman" w:hAnsi="Times New Roman" w:cs="Times New Roman"/>
          <w:color w:val="000000"/>
          <w:sz w:val="24"/>
          <w:szCs w:val="24"/>
        </w:rPr>
      </w:pPr>
    </w:p>
    <w:p w14:paraId="35ED6898" w14:textId="77777777" w:rsidR="00E2151B" w:rsidRDefault="00E2151B" w:rsidP="00E2151B">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Morsing</w:t>
      </w:r>
      <w:proofErr w:type="spellEnd"/>
      <w:r>
        <w:rPr>
          <w:rFonts w:ascii="Times New Roman" w:hAnsi="Times New Roman" w:cs="Times New Roman"/>
          <w:color w:val="000000"/>
          <w:sz w:val="24"/>
          <w:szCs w:val="24"/>
        </w:rPr>
        <w:t xml:space="preserve">, M. &amp; Beckmann, S.C. (2006). </w:t>
      </w:r>
      <w:r>
        <w:rPr>
          <w:rFonts w:ascii="Times New Roman" w:hAnsi="Times New Roman" w:cs="Times New Roman"/>
          <w:i/>
          <w:iCs/>
          <w:color w:val="000000"/>
          <w:sz w:val="24"/>
          <w:szCs w:val="24"/>
        </w:rPr>
        <w:t xml:space="preserve">Strategic CSR Communication. </w:t>
      </w:r>
      <w:r>
        <w:rPr>
          <w:rFonts w:ascii="Times New Roman" w:hAnsi="Times New Roman" w:cs="Times New Roman"/>
          <w:color w:val="000000"/>
          <w:sz w:val="24"/>
          <w:szCs w:val="24"/>
        </w:rPr>
        <w:t>Copenhagen: DJOF.</w:t>
      </w:r>
    </w:p>
    <w:p w14:paraId="6FD250EE" w14:textId="77777777" w:rsidR="00E2151B" w:rsidRDefault="00E2151B" w:rsidP="00E2151B">
      <w:pPr>
        <w:autoSpaceDE w:val="0"/>
        <w:autoSpaceDN w:val="0"/>
        <w:adjustRightInd w:val="0"/>
        <w:spacing w:after="0" w:line="240" w:lineRule="auto"/>
        <w:rPr>
          <w:rFonts w:ascii="Times New Roman" w:hAnsi="Times New Roman" w:cs="Times New Roman"/>
          <w:color w:val="000000"/>
          <w:sz w:val="24"/>
          <w:szCs w:val="24"/>
        </w:rPr>
      </w:pPr>
    </w:p>
    <w:p w14:paraId="72779FC3" w14:textId="77777777" w:rsidR="00E2151B" w:rsidRPr="0008078E" w:rsidRDefault="00E2151B" w:rsidP="00E2151B">
      <w:pPr>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Sen, S. &amp; Bhattacharya C. B. (2001). Does Doing Good Always Lead to Doing Better? Consumer Reactions to Corporate Social Responsibility. </w:t>
      </w:r>
      <w:r>
        <w:rPr>
          <w:rFonts w:ascii="Times New Roman" w:hAnsi="Times New Roman" w:cs="Times New Roman"/>
          <w:i/>
          <w:iCs/>
          <w:color w:val="000000"/>
          <w:sz w:val="24"/>
          <w:szCs w:val="24"/>
        </w:rPr>
        <w:t>Journal of Marketing Research, 38, 225–243.</w:t>
      </w:r>
    </w:p>
    <w:p w14:paraId="7238EBDB" w14:textId="77777777" w:rsidR="00E2151B" w:rsidRPr="00974754" w:rsidRDefault="00E2151B" w:rsidP="00E2151B">
      <w:pPr>
        <w:autoSpaceDE w:val="0"/>
        <w:autoSpaceDN w:val="0"/>
        <w:adjustRightInd w:val="0"/>
        <w:spacing w:after="0" w:line="360" w:lineRule="auto"/>
        <w:jc w:val="both"/>
        <w:rPr>
          <w:rFonts w:ascii="Times New Roman" w:hAnsi="Times New Roman" w:cs="Times New Roman"/>
          <w:color w:val="000000"/>
          <w:sz w:val="24"/>
          <w:szCs w:val="24"/>
        </w:rPr>
      </w:pPr>
    </w:p>
    <w:p w14:paraId="0CBD1FAE" w14:textId="77777777" w:rsidR="00E2151B" w:rsidRDefault="00CD36FC">
      <w:pPr>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DTAC. </w:t>
      </w:r>
      <w:r w:rsidRPr="00CD36FC">
        <w:rPr>
          <w:rFonts w:ascii="Times New Roman" w:eastAsiaTheme="minorEastAsia" w:hAnsi="Times New Roman" w:cs="Times New Roman"/>
          <w:i/>
          <w:iCs/>
          <w:sz w:val="24"/>
          <w:szCs w:val="24"/>
          <w:lang w:eastAsia="ja-JP"/>
        </w:rPr>
        <w:t>History</w:t>
      </w:r>
      <w:r>
        <w:rPr>
          <w:rFonts w:ascii="Times New Roman" w:eastAsiaTheme="minorEastAsia" w:hAnsi="Times New Roman" w:cs="Times New Roman"/>
          <w:sz w:val="24"/>
          <w:szCs w:val="24"/>
          <w:lang w:eastAsia="ja-JP"/>
        </w:rPr>
        <w:t>.</w:t>
      </w:r>
      <w:r w:rsidR="00DA7BE5">
        <w:rPr>
          <w:rFonts w:ascii="Times New Roman" w:eastAsiaTheme="minorEastAsia" w:hAnsi="Times New Roman" w:cs="Times New Roman"/>
          <w:sz w:val="24"/>
          <w:szCs w:val="24"/>
          <w:lang w:eastAsia="ja-JP"/>
        </w:rPr>
        <w:t xml:space="preserve"> </w:t>
      </w:r>
      <w:r w:rsidR="00DA7BE5" w:rsidRPr="00DA7BE5">
        <w:rPr>
          <w:rFonts w:ascii="Times New Roman" w:eastAsiaTheme="minorEastAsia" w:hAnsi="Times New Roman" w:cs="Times New Roman"/>
          <w:sz w:val="24"/>
          <w:szCs w:val="24"/>
          <w:lang w:eastAsia="ja-JP"/>
        </w:rPr>
        <w:t>April 13</w:t>
      </w:r>
      <w:r w:rsidR="00DA7BE5">
        <w:rPr>
          <w:rFonts w:ascii="Times New Roman" w:eastAsiaTheme="minorEastAsia" w:hAnsi="Times New Roman" w:cs="Times New Roman"/>
          <w:sz w:val="24"/>
          <w:szCs w:val="24"/>
          <w:lang w:eastAsia="ja-JP"/>
        </w:rPr>
        <w:t>,</w:t>
      </w:r>
      <w:r w:rsidR="00DA7BE5" w:rsidRPr="00DA7BE5">
        <w:rPr>
          <w:rFonts w:ascii="Times New Roman" w:eastAsiaTheme="minorEastAsia" w:hAnsi="Times New Roman" w:cs="Times New Roman"/>
          <w:sz w:val="24"/>
          <w:szCs w:val="24"/>
          <w:lang w:eastAsia="ja-JP"/>
        </w:rPr>
        <w:t xml:space="preserve"> 2016</w:t>
      </w:r>
      <w:r w:rsidR="00DA7BE5">
        <w:rPr>
          <w:rFonts w:ascii="Times New Roman" w:eastAsiaTheme="minorEastAsia" w:hAnsi="Times New Roman" w:cs="Times New Roman"/>
          <w:sz w:val="24"/>
          <w:szCs w:val="24"/>
          <w:lang w:eastAsia="ja-JP"/>
        </w:rPr>
        <w:t>.</w:t>
      </w:r>
      <w:r>
        <w:rPr>
          <w:rFonts w:ascii="Times New Roman" w:eastAsiaTheme="minorEastAsia" w:hAnsi="Times New Roman" w:cs="Times New Roman"/>
          <w:sz w:val="24"/>
          <w:szCs w:val="24"/>
          <w:lang w:eastAsia="ja-JP"/>
        </w:rPr>
        <w:t xml:space="preserve"> Retrieved</w:t>
      </w:r>
      <w:r w:rsidR="00DA7BE5">
        <w:rPr>
          <w:rFonts w:ascii="Times New Roman" w:eastAsiaTheme="minorEastAsia" w:hAnsi="Times New Roman" w:cs="Times New Roman"/>
          <w:sz w:val="24"/>
          <w:szCs w:val="24"/>
          <w:lang w:eastAsia="ja-JP"/>
        </w:rPr>
        <w:t xml:space="preserve"> </w:t>
      </w:r>
      <w:r>
        <w:rPr>
          <w:rFonts w:ascii="Times New Roman" w:eastAsiaTheme="minorEastAsia" w:hAnsi="Times New Roman" w:cs="Times New Roman"/>
          <w:sz w:val="24"/>
          <w:szCs w:val="24"/>
          <w:lang w:eastAsia="ja-JP"/>
        </w:rPr>
        <w:t xml:space="preserve">from </w:t>
      </w:r>
      <w:hyperlink r:id="rId13" w:history="1">
        <w:r w:rsidRPr="00056908">
          <w:rPr>
            <w:rStyle w:val="Hyperlink"/>
            <w:rFonts w:ascii="Times New Roman" w:eastAsiaTheme="minorEastAsia" w:hAnsi="Times New Roman" w:cs="Times New Roman"/>
            <w:sz w:val="24"/>
            <w:szCs w:val="24"/>
            <w:lang w:eastAsia="ja-JP"/>
          </w:rPr>
          <w:t>https://www.dtac.co.th/en/about/history.htm</w:t>
        </w:r>
      </w:hyperlink>
    </w:p>
    <w:p w14:paraId="4E751813" w14:textId="77777777" w:rsidR="00CD36FC" w:rsidRDefault="00BE5B1C">
      <w:pPr>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The Nation technology.</w:t>
      </w:r>
      <w:r w:rsidRPr="00BE5B1C">
        <w:t xml:space="preserve"> </w:t>
      </w:r>
      <w:r w:rsidRPr="00BE5B1C">
        <w:rPr>
          <w:rFonts w:ascii="Times New Roman" w:eastAsiaTheme="minorEastAsia" w:hAnsi="Times New Roman" w:cs="Times New Roman"/>
          <w:sz w:val="24"/>
          <w:szCs w:val="24"/>
          <w:lang w:eastAsia="ja-JP"/>
        </w:rPr>
        <w:t>November 18, 2009</w:t>
      </w:r>
      <w:r>
        <w:rPr>
          <w:rFonts w:ascii="Times New Roman" w:eastAsiaTheme="minorEastAsia" w:hAnsi="Times New Roman" w:cs="Times New Roman"/>
          <w:sz w:val="24"/>
          <w:szCs w:val="24"/>
          <w:lang w:eastAsia="ja-JP"/>
        </w:rPr>
        <w:t xml:space="preserve">. </w:t>
      </w:r>
      <w:r w:rsidRPr="00BE5B1C">
        <w:rPr>
          <w:rFonts w:ascii="Times New Roman" w:eastAsiaTheme="minorEastAsia" w:hAnsi="Times New Roman" w:cs="Times New Roman"/>
          <w:i/>
          <w:iCs/>
          <w:sz w:val="24"/>
          <w:szCs w:val="24"/>
          <w:lang w:eastAsia="ja-JP"/>
        </w:rPr>
        <w:t>DTAC's "Do Good Deeds Every Day" CSR project wins SET Award</w:t>
      </w:r>
      <w:r>
        <w:rPr>
          <w:rFonts w:ascii="Times New Roman" w:eastAsiaTheme="minorEastAsia" w:hAnsi="Times New Roman" w:cs="Times New Roman"/>
          <w:sz w:val="24"/>
          <w:szCs w:val="24"/>
          <w:lang w:eastAsia="ja-JP"/>
        </w:rPr>
        <w:t xml:space="preserve">. Retrieved from </w:t>
      </w:r>
      <w:hyperlink r:id="rId14" w:history="1">
        <w:r w:rsidRPr="00056908">
          <w:rPr>
            <w:rStyle w:val="Hyperlink"/>
            <w:rFonts w:ascii="Times New Roman" w:eastAsiaTheme="minorEastAsia" w:hAnsi="Times New Roman" w:cs="Times New Roman"/>
            <w:sz w:val="24"/>
            <w:szCs w:val="24"/>
            <w:lang w:eastAsia="ja-JP"/>
          </w:rPr>
          <w:t>http://www.nationmultimedia.com/2009/11/18/technology/technology_30116864.php</w:t>
        </w:r>
      </w:hyperlink>
    </w:p>
    <w:p w14:paraId="7D295DC6" w14:textId="77777777" w:rsidR="00DA7BE5" w:rsidRDefault="00DA7BE5">
      <w:pPr>
        <w:rPr>
          <w:rStyle w:val="Hyperlink"/>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DTAC. </w:t>
      </w:r>
      <w:r w:rsidRPr="00DA7BE5">
        <w:rPr>
          <w:rFonts w:ascii="Times New Roman" w:eastAsiaTheme="minorEastAsia" w:hAnsi="Times New Roman" w:cs="Times New Roman"/>
          <w:i/>
          <w:iCs/>
          <w:sz w:val="24"/>
          <w:szCs w:val="24"/>
          <w:lang w:eastAsia="ja-JP"/>
        </w:rPr>
        <w:t>Articles</w:t>
      </w:r>
      <w:r>
        <w:rPr>
          <w:rFonts w:ascii="Times New Roman" w:eastAsiaTheme="minorEastAsia" w:hAnsi="Times New Roman" w:cs="Times New Roman"/>
          <w:sz w:val="24"/>
          <w:szCs w:val="24"/>
          <w:lang w:eastAsia="ja-JP"/>
        </w:rPr>
        <w:t xml:space="preserve">, </w:t>
      </w:r>
      <w:r w:rsidRPr="00DA7BE5">
        <w:rPr>
          <w:rFonts w:ascii="Times New Roman" w:eastAsiaTheme="minorEastAsia" w:hAnsi="Times New Roman" w:cs="Times New Roman"/>
          <w:sz w:val="24"/>
          <w:szCs w:val="24"/>
          <w:lang w:eastAsia="ja-JP"/>
        </w:rPr>
        <w:t>June</w:t>
      </w:r>
      <w:r>
        <w:rPr>
          <w:rFonts w:ascii="Times New Roman" w:eastAsiaTheme="minorEastAsia" w:hAnsi="Times New Roman" w:cs="Times New Roman"/>
          <w:sz w:val="24"/>
          <w:szCs w:val="24"/>
          <w:lang w:eastAsia="ja-JP"/>
        </w:rPr>
        <w:t xml:space="preserve"> 25,</w:t>
      </w:r>
      <w:r w:rsidRPr="00DA7BE5">
        <w:rPr>
          <w:rFonts w:ascii="Times New Roman" w:eastAsiaTheme="minorEastAsia" w:hAnsi="Times New Roman" w:cs="Times New Roman"/>
          <w:sz w:val="24"/>
          <w:szCs w:val="24"/>
          <w:lang w:eastAsia="ja-JP"/>
        </w:rPr>
        <w:t xml:space="preserve"> 2012</w:t>
      </w:r>
      <w:r>
        <w:rPr>
          <w:rFonts w:ascii="Times New Roman" w:eastAsiaTheme="minorEastAsia" w:hAnsi="Times New Roman" w:cs="Times New Roman"/>
          <w:sz w:val="24"/>
          <w:szCs w:val="24"/>
          <w:lang w:eastAsia="ja-JP"/>
        </w:rPr>
        <w:t xml:space="preserve">. </w:t>
      </w:r>
      <w:proofErr w:type="spellStart"/>
      <w:r>
        <w:rPr>
          <w:rFonts w:ascii="Times New Roman" w:eastAsiaTheme="minorEastAsia" w:hAnsi="Times New Roman" w:cs="Times New Roman"/>
          <w:sz w:val="24"/>
          <w:szCs w:val="24"/>
          <w:lang w:eastAsia="ja-JP"/>
        </w:rPr>
        <w:t>dtac</w:t>
      </w:r>
      <w:proofErr w:type="spellEnd"/>
      <w:r>
        <w:rPr>
          <w:rFonts w:ascii="Times New Roman" w:eastAsiaTheme="minorEastAsia" w:hAnsi="Times New Roman" w:cs="Times New Roman"/>
          <w:sz w:val="24"/>
          <w:szCs w:val="24"/>
          <w:lang w:eastAsia="ja-JP"/>
        </w:rPr>
        <w:t xml:space="preserve"> wins ICT awards 2011. </w:t>
      </w:r>
      <w:r w:rsidRPr="00DA7BE5">
        <w:rPr>
          <w:rFonts w:ascii="Times New Roman" w:eastAsiaTheme="minorEastAsia" w:hAnsi="Times New Roman" w:cs="Times New Roman"/>
          <w:sz w:val="24"/>
          <w:szCs w:val="24"/>
          <w:lang w:eastAsia="ja-JP"/>
        </w:rPr>
        <w:t>Retrieved from</w:t>
      </w:r>
      <w:r>
        <w:rPr>
          <w:rFonts w:ascii="Times New Roman" w:eastAsiaTheme="minorEastAsia" w:hAnsi="Times New Roman" w:cs="Times New Roman"/>
          <w:sz w:val="24"/>
          <w:szCs w:val="24"/>
          <w:lang w:eastAsia="ja-JP"/>
        </w:rPr>
        <w:t xml:space="preserve"> </w:t>
      </w:r>
      <w:hyperlink r:id="rId15" w:history="1">
        <w:r w:rsidRPr="00056908">
          <w:rPr>
            <w:rStyle w:val="Hyperlink"/>
            <w:rFonts w:ascii="Times New Roman" w:eastAsiaTheme="minorEastAsia" w:hAnsi="Times New Roman" w:cs="Times New Roman"/>
            <w:sz w:val="24"/>
            <w:szCs w:val="24"/>
            <w:lang w:eastAsia="ja-JP"/>
          </w:rPr>
          <w:t>https://www.telenor.com/media/articles/2012/dtac-wins-ict-awards-2011/</w:t>
        </w:r>
      </w:hyperlink>
    </w:p>
    <w:p w14:paraId="36FF8312" w14:textId="77777777" w:rsidR="00F44C56" w:rsidRPr="00F44C56" w:rsidRDefault="00F44C56" w:rsidP="00F44C56">
      <w:pPr>
        <w:rPr>
          <w:rFonts w:ascii="Times New Roman" w:eastAsiaTheme="minorEastAsia" w:hAnsi="Times New Roman" w:cs="Times New Roman"/>
          <w:sz w:val="24"/>
          <w:szCs w:val="24"/>
          <w:lang w:eastAsia="ja-JP"/>
        </w:rPr>
      </w:pPr>
      <w:r w:rsidRPr="00F44C56">
        <w:rPr>
          <w:rFonts w:ascii="Times New Roman" w:eastAsiaTheme="minorEastAsia" w:hAnsi="Times New Roman" w:cs="Times New Roman"/>
          <w:sz w:val="24"/>
          <w:szCs w:val="24"/>
          <w:lang w:eastAsia="ja-JP"/>
        </w:rPr>
        <w:t>Ki-Han Chung Ji-</w:t>
      </w:r>
      <w:proofErr w:type="spellStart"/>
      <w:r w:rsidRPr="00F44C56">
        <w:rPr>
          <w:rFonts w:ascii="Times New Roman" w:eastAsiaTheme="minorEastAsia" w:hAnsi="Times New Roman" w:cs="Times New Roman"/>
          <w:sz w:val="24"/>
          <w:szCs w:val="24"/>
          <w:lang w:eastAsia="ja-JP"/>
        </w:rPr>
        <w:t>Eun</w:t>
      </w:r>
      <w:proofErr w:type="spellEnd"/>
      <w:r w:rsidRPr="00F44C56">
        <w:rPr>
          <w:rFonts w:ascii="Times New Roman" w:eastAsiaTheme="minorEastAsia" w:hAnsi="Times New Roman" w:cs="Times New Roman"/>
          <w:sz w:val="24"/>
          <w:szCs w:val="24"/>
          <w:lang w:eastAsia="ja-JP"/>
        </w:rPr>
        <w:t xml:space="preserve"> Yu </w:t>
      </w:r>
      <w:proofErr w:type="spellStart"/>
      <w:r w:rsidRPr="00F44C56">
        <w:rPr>
          <w:rFonts w:ascii="Times New Roman" w:eastAsiaTheme="minorEastAsia" w:hAnsi="Times New Roman" w:cs="Times New Roman"/>
          <w:sz w:val="24"/>
          <w:szCs w:val="24"/>
          <w:lang w:eastAsia="ja-JP"/>
        </w:rPr>
        <w:t>Myeong</w:t>
      </w:r>
      <w:r>
        <w:rPr>
          <w:rFonts w:ascii="Times New Roman" w:eastAsiaTheme="minorEastAsia" w:hAnsi="Times New Roman" w:cs="Times New Roman"/>
          <w:sz w:val="24"/>
          <w:szCs w:val="24"/>
          <w:lang w:eastAsia="ja-JP"/>
        </w:rPr>
        <w:t>-Guk</w:t>
      </w:r>
      <w:proofErr w:type="spellEnd"/>
      <w:r>
        <w:rPr>
          <w:rFonts w:ascii="Times New Roman" w:eastAsiaTheme="minorEastAsia" w:hAnsi="Times New Roman" w:cs="Times New Roman"/>
          <w:sz w:val="24"/>
          <w:szCs w:val="24"/>
          <w:lang w:eastAsia="ja-JP"/>
        </w:rPr>
        <w:t xml:space="preserve"> Choi Jae-</w:t>
      </w:r>
      <w:proofErr w:type="spellStart"/>
      <w:r>
        <w:rPr>
          <w:rFonts w:ascii="Times New Roman" w:eastAsiaTheme="minorEastAsia" w:hAnsi="Times New Roman" w:cs="Times New Roman"/>
          <w:sz w:val="24"/>
          <w:szCs w:val="24"/>
          <w:lang w:eastAsia="ja-JP"/>
        </w:rPr>
        <w:t>Ik</w:t>
      </w:r>
      <w:proofErr w:type="spellEnd"/>
      <w:r>
        <w:rPr>
          <w:rFonts w:ascii="Times New Roman" w:eastAsiaTheme="minorEastAsia" w:hAnsi="Times New Roman" w:cs="Times New Roman"/>
          <w:sz w:val="24"/>
          <w:szCs w:val="24"/>
          <w:lang w:eastAsia="ja-JP"/>
        </w:rPr>
        <w:t xml:space="preserve"> Shin, (2015), </w:t>
      </w:r>
      <w:r w:rsidRPr="00F44C56">
        <w:rPr>
          <w:rFonts w:ascii="Times New Roman" w:eastAsiaTheme="minorEastAsia" w:hAnsi="Times New Roman" w:cs="Times New Roman"/>
          <w:i/>
          <w:iCs/>
          <w:sz w:val="24"/>
          <w:szCs w:val="24"/>
          <w:lang w:eastAsia="ja-JP"/>
        </w:rPr>
        <w:t>The Effects of CSR on Customer Satisfaction and Loyalty in China: The Moderating Role of Corporate Image</w:t>
      </w:r>
      <w:r w:rsidRPr="00F44C56">
        <w:rPr>
          <w:rFonts w:ascii="Times New Roman" w:eastAsiaTheme="minorEastAsia" w:hAnsi="Times New Roman" w:cs="Times New Roman"/>
          <w:sz w:val="24"/>
          <w:szCs w:val="24"/>
          <w:lang w:eastAsia="ja-JP"/>
        </w:rPr>
        <w:t>, Journal of Economics, Business and Management, Vol. 3, No. 5, May 2015</w:t>
      </w:r>
    </w:p>
    <w:p w14:paraId="0354130C" w14:textId="77777777" w:rsidR="00F44C56" w:rsidRDefault="00F44C56" w:rsidP="00F44C56">
      <w:pPr>
        <w:rPr>
          <w:rFonts w:ascii="Times New Roman" w:eastAsiaTheme="minorEastAsia" w:hAnsi="Times New Roman" w:cs="Times New Roman"/>
          <w:sz w:val="24"/>
          <w:szCs w:val="24"/>
          <w:lang w:eastAsia="ja-JP"/>
        </w:rPr>
      </w:pPr>
      <w:r w:rsidRPr="00F44C56">
        <w:rPr>
          <w:rFonts w:ascii="Times New Roman" w:eastAsiaTheme="minorEastAsia" w:hAnsi="Times New Roman" w:cs="Times New Roman"/>
          <w:sz w:val="24"/>
          <w:szCs w:val="24"/>
          <w:lang w:eastAsia="ja-JP"/>
        </w:rPr>
        <w:t>Lynette M. M</w:t>
      </w:r>
      <w:r>
        <w:rPr>
          <w:rFonts w:ascii="Times New Roman" w:eastAsiaTheme="minorEastAsia" w:hAnsi="Times New Roman" w:cs="Times New Roman"/>
          <w:sz w:val="24"/>
          <w:szCs w:val="24"/>
          <w:lang w:eastAsia="ja-JP"/>
        </w:rPr>
        <w:t xml:space="preserve">cDonald Chia Hung Lai, (2011), </w:t>
      </w:r>
      <w:r w:rsidRPr="00F44C56">
        <w:rPr>
          <w:rFonts w:ascii="Times New Roman" w:eastAsiaTheme="minorEastAsia" w:hAnsi="Times New Roman" w:cs="Times New Roman"/>
          <w:i/>
          <w:iCs/>
          <w:sz w:val="24"/>
          <w:szCs w:val="24"/>
          <w:lang w:eastAsia="ja-JP"/>
        </w:rPr>
        <w:t>Impact of corporate social responsibility initiatives</w:t>
      </w:r>
      <w:r>
        <w:rPr>
          <w:rFonts w:ascii="Times New Roman" w:eastAsiaTheme="minorEastAsia" w:hAnsi="Times New Roman" w:cs="Times New Roman"/>
          <w:i/>
          <w:iCs/>
          <w:sz w:val="24"/>
          <w:szCs w:val="24"/>
          <w:lang w:eastAsia="ja-JP"/>
        </w:rPr>
        <w:t xml:space="preserve"> on Taiwanese banking customers.</w:t>
      </w:r>
      <w:r w:rsidRPr="00F44C56">
        <w:rPr>
          <w:rFonts w:ascii="Times New Roman" w:eastAsiaTheme="minorEastAsia" w:hAnsi="Times New Roman" w:cs="Times New Roman"/>
          <w:sz w:val="24"/>
          <w:szCs w:val="24"/>
          <w:lang w:eastAsia="ja-JP"/>
        </w:rPr>
        <w:t xml:space="preserve"> International Journal o</w:t>
      </w:r>
      <w:r>
        <w:rPr>
          <w:rFonts w:ascii="Times New Roman" w:eastAsiaTheme="minorEastAsia" w:hAnsi="Times New Roman" w:cs="Times New Roman"/>
          <w:sz w:val="24"/>
          <w:szCs w:val="24"/>
          <w:lang w:eastAsia="ja-JP"/>
        </w:rPr>
        <w:t>l</w:t>
      </w:r>
      <w:r w:rsidRPr="00F44C56">
        <w:rPr>
          <w:rFonts w:ascii="Times New Roman" w:eastAsiaTheme="minorEastAsia" w:hAnsi="Times New Roman" w:cs="Times New Roman"/>
          <w:sz w:val="24"/>
          <w:szCs w:val="24"/>
          <w:lang w:eastAsia="ja-JP"/>
        </w:rPr>
        <w:t xml:space="preserve">d Bank Marketing, Vol. 29 </w:t>
      </w:r>
      <w:proofErr w:type="spellStart"/>
      <w:r w:rsidRPr="00F44C56">
        <w:rPr>
          <w:rFonts w:ascii="Times New Roman" w:eastAsiaTheme="minorEastAsia" w:hAnsi="Times New Roman" w:cs="Times New Roman"/>
          <w:sz w:val="24"/>
          <w:szCs w:val="24"/>
          <w:lang w:eastAsia="ja-JP"/>
        </w:rPr>
        <w:t>Iss</w:t>
      </w:r>
      <w:proofErr w:type="spellEnd"/>
      <w:r w:rsidRPr="00F44C56">
        <w:rPr>
          <w:rFonts w:ascii="Times New Roman" w:eastAsiaTheme="minorEastAsia" w:hAnsi="Times New Roman" w:cs="Times New Roman"/>
          <w:sz w:val="24"/>
          <w:szCs w:val="24"/>
          <w:lang w:eastAsia="ja-JP"/>
        </w:rPr>
        <w:t xml:space="preserve"> 1pp. 50-63</w:t>
      </w:r>
    </w:p>
    <w:p w14:paraId="4B6B6E1A" w14:textId="77777777" w:rsidR="00E3176B" w:rsidRPr="00E3176B" w:rsidRDefault="00E3176B" w:rsidP="00E3176B">
      <w:pPr>
        <w:rPr>
          <w:rFonts w:ascii="Times New Roman" w:eastAsiaTheme="minorEastAsia" w:hAnsi="Times New Roman" w:cs="Times New Roman"/>
          <w:sz w:val="24"/>
          <w:szCs w:val="24"/>
          <w:lang w:eastAsia="ja-JP"/>
        </w:rPr>
      </w:pPr>
      <w:r w:rsidRPr="00E3176B">
        <w:rPr>
          <w:rFonts w:ascii="Times New Roman" w:eastAsiaTheme="minorEastAsia" w:hAnsi="Times New Roman" w:cs="Times New Roman"/>
          <w:sz w:val="24"/>
          <w:szCs w:val="24"/>
          <w:lang w:eastAsia="ja-JP"/>
        </w:rPr>
        <w:t>Carroll, A. B. (1979). A three-dimensional conceptual model of corporate performance. Academy of Management Review, 4(4), 497–505.</w:t>
      </w:r>
    </w:p>
    <w:p w14:paraId="736BC4DE" w14:textId="77777777" w:rsidR="00DA7BE5" w:rsidRDefault="00E3176B" w:rsidP="00E3176B">
      <w:pPr>
        <w:rPr>
          <w:rFonts w:ascii="Times New Roman" w:eastAsiaTheme="minorEastAsia" w:hAnsi="Times New Roman"/>
          <w:sz w:val="24"/>
          <w:szCs w:val="24"/>
          <w:lang w:eastAsia="ja-JP"/>
        </w:rPr>
      </w:pPr>
      <w:r w:rsidRPr="00E3176B">
        <w:rPr>
          <w:rFonts w:ascii="Times New Roman" w:eastAsiaTheme="minorEastAsia" w:hAnsi="Times New Roman" w:cs="Times New Roman"/>
          <w:sz w:val="24"/>
          <w:szCs w:val="24"/>
          <w:lang w:eastAsia="ja-JP"/>
        </w:rPr>
        <w:t xml:space="preserve">Carroll, A. B. (1991). The pyramid of corporate social responsibility: toward the moral management of </w:t>
      </w:r>
      <w:proofErr w:type="spellStart"/>
      <w:r w:rsidRPr="00E3176B">
        <w:rPr>
          <w:rFonts w:ascii="Times New Roman" w:eastAsiaTheme="minorEastAsia" w:hAnsi="Times New Roman" w:cs="Times New Roman"/>
          <w:sz w:val="24"/>
          <w:szCs w:val="24"/>
          <w:lang w:eastAsia="ja-JP"/>
        </w:rPr>
        <w:t>organisational</w:t>
      </w:r>
      <w:proofErr w:type="spellEnd"/>
      <w:r w:rsidRPr="00E3176B">
        <w:rPr>
          <w:rFonts w:ascii="Times New Roman" w:eastAsiaTheme="minorEastAsia" w:hAnsi="Times New Roman" w:cs="Times New Roman"/>
          <w:sz w:val="24"/>
          <w:szCs w:val="24"/>
          <w:lang w:eastAsia="ja-JP"/>
        </w:rPr>
        <w:t xml:space="preserve"> stakeholders [Electronic version]. Business Horizons, July–August, 39–47.</w:t>
      </w:r>
    </w:p>
    <w:p w14:paraId="086C7F4C" w14:textId="77777777" w:rsidR="007A0BC1" w:rsidRPr="005B223F" w:rsidRDefault="007A0BC1" w:rsidP="00E3176B">
      <w:pPr>
        <w:rPr>
          <w:rFonts w:ascii="Times New Roman" w:eastAsiaTheme="minorEastAsia" w:hAnsi="Times New Roman"/>
          <w:sz w:val="24"/>
          <w:szCs w:val="24"/>
          <w:lang w:eastAsia="ja-JP"/>
        </w:rPr>
      </w:pPr>
      <w:r w:rsidRPr="007A0BC1">
        <w:rPr>
          <w:rFonts w:ascii="Times New Roman" w:eastAsiaTheme="minorEastAsia" w:hAnsi="Times New Roman"/>
          <w:sz w:val="24"/>
          <w:szCs w:val="24"/>
          <w:lang w:eastAsia="ja-JP"/>
        </w:rPr>
        <w:t xml:space="preserve">Leon G. </w:t>
      </w:r>
      <w:proofErr w:type="spellStart"/>
      <w:r w:rsidRPr="007A0BC1">
        <w:rPr>
          <w:rFonts w:ascii="Times New Roman" w:eastAsiaTheme="minorEastAsia" w:hAnsi="Times New Roman"/>
          <w:sz w:val="24"/>
          <w:szCs w:val="24"/>
          <w:lang w:eastAsia="ja-JP"/>
        </w:rPr>
        <w:t>Schiffman</w:t>
      </w:r>
      <w:proofErr w:type="spellEnd"/>
      <w:r w:rsidRPr="007A0BC1">
        <w:rPr>
          <w:rFonts w:ascii="Times New Roman" w:eastAsiaTheme="minorEastAsia" w:hAnsi="Times New Roman"/>
          <w:sz w:val="24"/>
          <w:szCs w:val="24"/>
          <w:lang w:eastAsia="ja-JP"/>
        </w:rPr>
        <w:t xml:space="preserve">, Leslie Lazar </w:t>
      </w:r>
      <w:proofErr w:type="spellStart"/>
      <w:r w:rsidRPr="007A0BC1">
        <w:rPr>
          <w:rFonts w:ascii="Times New Roman" w:eastAsiaTheme="minorEastAsia" w:hAnsi="Times New Roman"/>
          <w:sz w:val="24"/>
          <w:szCs w:val="24"/>
          <w:lang w:eastAsia="ja-JP"/>
        </w:rPr>
        <w:t>Kanuk</w:t>
      </w:r>
      <w:proofErr w:type="spellEnd"/>
      <w:r w:rsidRPr="007A0BC1">
        <w:rPr>
          <w:rFonts w:ascii="Times New Roman" w:eastAsiaTheme="minorEastAsia" w:hAnsi="Times New Roman"/>
          <w:sz w:val="24"/>
          <w:szCs w:val="24"/>
          <w:lang w:eastAsia="ja-JP"/>
        </w:rPr>
        <w:t xml:space="preserve">, Joseph </w:t>
      </w:r>
      <w:proofErr w:type="spellStart"/>
      <w:r w:rsidRPr="007A0BC1">
        <w:rPr>
          <w:rFonts w:ascii="Times New Roman" w:eastAsiaTheme="minorEastAsia" w:hAnsi="Times New Roman"/>
          <w:sz w:val="24"/>
          <w:szCs w:val="24"/>
          <w:lang w:eastAsia="ja-JP"/>
        </w:rPr>
        <w:t>Wisenblit</w:t>
      </w:r>
      <w:proofErr w:type="spellEnd"/>
      <w:r>
        <w:rPr>
          <w:rFonts w:ascii="Times New Roman" w:eastAsiaTheme="minorEastAsia" w:hAnsi="Times New Roman"/>
          <w:sz w:val="24"/>
          <w:szCs w:val="24"/>
          <w:lang w:eastAsia="ja-JP"/>
        </w:rPr>
        <w:t>.</w:t>
      </w:r>
      <w:r w:rsidR="005B223F">
        <w:rPr>
          <w:rFonts w:ascii="Times New Roman" w:eastAsiaTheme="minorEastAsia" w:hAnsi="Times New Roman"/>
          <w:sz w:val="24"/>
          <w:szCs w:val="24"/>
          <w:lang w:eastAsia="ja-JP"/>
        </w:rPr>
        <w:t xml:space="preserve"> (2011). </w:t>
      </w:r>
      <w:r w:rsidRPr="005B223F">
        <w:rPr>
          <w:rFonts w:ascii="Times New Roman" w:eastAsiaTheme="minorEastAsia" w:hAnsi="Times New Roman"/>
          <w:i/>
          <w:iCs/>
          <w:sz w:val="24"/>
          <w:szCs w:val="24"/>
          <w:lang w:eastAsia="ja-JP"/>
        </w:rPr>
        <w:t>Consumer behavior</w:t>
      </w:r>
      <w:r w:rsidR="005B223F">
        <w:rPr>
          <w:rFonts w:ascii="Times New Roman" w:eastAsiaTheme="minorEastAsia" w:hAnsi="Times New Roman"/>
          <w:sz w:val="24"/>
          <w:szCs w:val="24"/>
          <w:lang w:eastAsia="ja-JP"/>
        </w:rPr>
        <w:t>. Pearson Prentice Hall.</w:t>
      </w:r>
    </w:p>
    <w:sectPr w:rsidR="007A0BC1" w:rsidRPr="005B223F" w:rsidSect="005628F7">
      <w:pgSz w:w="11906" w:h="17338"/>
      <w:pgMar w:top="1147" w:right="953" w:bottom="254" w:left="12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723"/>
    <w:multiLevelType w:val="hybridMultilevel"/>
    <w:tmpl w:val="B9A8D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65544"/>
    <w:multiLevelType w:val="hybridMultilevel"/>
    <w:tmpl w:val="E5DCC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7268C"/>
    <w:multiLevelType w:val="hybridMultilevel"/>
    <w:tmpl w:val="743EE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E2579"/>
    <w:multiLevelType w:val="hybridMultilevel"/>
    <w:tmpl w:val="B4DCC99A"/>
    <w:lvl w:ilvl="0" w:tplc="38986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273DD"/>
    <w:multiLevelType w:val="hybridMultilevel"/>
    <w:tmpl w:val="7D8E2E3C"/>
    <w:lvl w:ilvl="0" w:tplc="5D7CD742">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14CB6308"/>
    <w:multiLevelType w:val="hybridMultilevel"/>
    <w:tmpl w:val="57D4DFCE"/>
    <w:lvl w:ilvl="0" w:tplc="2710D9B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D5966"/>
    <w:multiLevelType w:val="hybridMultilevel"/>
    <w:tmpl w:val="C420AA00"/>
    <w:lvl w:ilvl="0" w:tplc="2710D9BA">
      <w:start w:val="9"/>
      <w:numFmt w:val="bullet"/>
      <w:lvlText w:val="-"/>
      <w:lvlJc w:val="left"/>
      <w:pPr>
        <w:ind w:left="663" w:hanging="360"/>
      </w:pPr>
      <w:rPr>
        <w:rFonts w:ascii="Times New Roman" w:eastAsiaTheme="minorHAnsi" w:hAnsi="Times New Roman" w:cs="Times New Roman"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7" w15:restartNumberingAfterBreak="0">
    <w:nsid w:val="1E8F1194"/>
    <w:multiLevelType w:val="hybridMultilevel"/>
    <w:tmpl w:val="57D4DFCE"/>
    <w:lvl w:ilvl="0" w:tplc="2710D9B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674DD"/>
    <w:multiLevelType w:val="hybridMultilevel"/>
    <w:tmpl w:val="7D8E2E3C"/>
    <w:lvl w:ilvl="0" w:tplc="5D7CD742">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A4D0EEB"/>
    <w:multiLevelType w:val="hybridMultilevel"/>
    <w:tmpl w:val="01E89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8570C5"/>
    <w:multiLevelType w:val="multilevel"/>
    <w:tmpl w:val="2F401D9A"/>
    <w:lvl w:ilvl="0">
      <w:start w:val="1"/>
      <w:numFmt w:val="bullet"/>
      <w:lvlText w:val=""/>
      <w:lvlJc w:val="left"/>
      <w:pPr>
        <w:tabs>
          <w:tab w:val="num" w:pos="2745"/>
        </w:tabs>
        <w:ind w:left="2745" w:hanging="360"/>
      </w:pPr>
      <w:rPr>
        <w:rFonts w:ascii="Symbol" w:hAnsi="Symbol" w:hint="default"/>
        <w:sz w:val="20"/>
      </w:rPr>
    </w:lvl>
    <w:lvl w:ilvl="1" w:tentative="1">
      <w:start w:val="1"/>
      <w:numFmt w:val="bullet"/>
      <w:lvlText w:val="o"/>
      <w:lvlJc w:val="left"/>
      <w:pPr>
        <w:tabs>
          <w:tab w:val="num" w:pos="3465"/>
        </w:tabs>
        <w:ind w:left="3465" w:hanging="360"/>
      </w:pPr>
      <w:rPr>
        <w:rFonts w:ascii="Courier New" w:hAnsi="Courier New" w:hint="default"/>
        <w:sz w:val="20"/>
      </w:rPr>
    </w:lvl>
    <w:lvl w:ilvl="2" w:tentative="1">
      <w:start w:val="1"/>
      <w:numFmt w:val="bullet"/>
      <w:lvlText w:val=""/>
      <w:lvlJc w:val="left"/>
      <w:pPr>
        <w:tabs>
          <w:tab w:val="num" w:pos="4185"/>
        </w:tabs>
        <w:ind w:left="4185" w:hanging="360"/>
      </w:pPr>
      <w:rPr>
        <w:rFonts w:ascii="Wingdings" w:hAnsi="Wingdings" w:hint="default"/>
        <w:sz w:val="20"/>
      </w:rPr>
    </w:lvl>
    <w:lvl w:ilvl="3" w:tentative="1">
      <w:start w:val="1"/>
      <w:numFmt w:val="bullet"/>
      <w:lvlText w:val=""/>
      <w:lvlJc w:val="left"/>
      <w:pPr>
        <w:tabs>
          <w:tab w:val="num" w:pos="4905"/>
        </w:tabs>
        <w:ind w:left="4905" w:hanging="360"/>
      </w:pPr>
      <w:rPr>
        <w:rFonts w:ascii="Wingdings" w:hAnsi="Wingdings" w:hint="default"/>
        <w:sz w:val="20"/>
      </w:rPr>
    </w:lvl>
    <w:lvl w:ilvl="4" w:tentative="1">
      <w:start w:val="1"/>
      <w:numFmt w:val="bullet"/>
      <w:lvlText w:val=""/>
      <w:lvlJc w:val="left"/>
      <w:pPr>
        <w:tabs>
          <w:tab w:val="num" w:pos="5625"/>
        </w:tabs>
        <w:ind w:left="5625" w:hanging="360"/>
      </w:pPr>
      <w:rPr>
        <w:rFonts w:ascii="Wingdings" w:hAnsi="Wingdings" w:hint="default"/>
        <w:sz w:val="20"/>
      </w:rPr>
    </w:lvl>
    <w:lvl w:ilvl="5" w:tentative="1">
      <w:start w:val="1"/>
      <w:numFmt w:val="bullet"/>
      <w:lvlText w:val=""/>
      <w:lvlJc w:val="left"/>
      <w:pPr>
        <w:tabs>
          <w:tab w:val="num" w:pos="6345"/>
        </w:tabs>
        <w:ind w:left="6345" w:hanging="360"/>
      </w:pPr>
      <w:rPr>
        <w:rFonts w:ascii="Wingdings" w:hAnsi="Wingdings" w:hint="default"/>
        <w:sz w:val="20"/>
      </w:rPr>
    </w:lvl>
    <w:lvl w:ilvl="6" w:tentative="1">
      <w:start w:val="1"/>
      <w:numFmt w:val="bullet"/>
      <w:lvlText w:val=""/>
      <w:lvlJc w:val="left"/>
      <w:pPr>
        <w:tabs>
          <w:tab w:val="num" w:pos="7065"/>
        </w:tabs>
        <w:ind w:left="7065" w:hanging="360"/>
      </w:pPr>
      <w:rPr>
        <w:rFonts w:ascii="Wingdings" w:hAnsi="Wingdings" w:hint="default"/>
        <w:sz w:val="20"/>
      </w:rPr>
    </w:lvl>
    <w:lvl w:ilvl="7" w:tentative="1">
      <w:start w:val="1"/>
      <w:numFmt w:val="bullet"/>
      <w:lvlText w:val=""/>
      <w:lvlJc w:val="left"/>
      <w:pPr>
        <w:tabs>
          <w:tab w:val="num" w:pos="7785"/>
        </w:tabs>
        <w:ind w:left="7785" w:hanging="360"/>
      </w:pPr>
      <w:rPr>
        <w:rFonts w:ascii="Wingdings" w:hAnsi="Wingdings" w:hint="default"/>
        <w:sz w:val="20"/>
      </w:rPr>
    </w:lvl>
    <w:lvl w:ilvl="8" w:tentative="1">
      <w:start w:val="1"/>
      <w:numFmt w:val="bullet"/>
      <w:lvlText w:val=""/>
      <w:lvlJc w:val="left"/>
      <w:pPr>
        <w:tabs>
          <w:tab w:val="num" w:pos="8505"/>
        </w:tabs>
        <w:ind w:left="8505" w:hanging="360"/>
      </w:pPr>
      <w:rPr>
        <w:rFonts w:ascii="Wingdings" w:hAnsi="Wingdings" w:hint="default"/>
        <w:sz w:val="20"/>
      </w:rPr>
    </w:lvl>
  </w:abstractNum>
  <w:abstractNum w:abstractNumId="11" w15:restartNumberingAfterBreak="0">
    <w:nsid w:val="2E01180B"/>
    <w:multiLevelType w:val="hybridMultilevel"/>
    <w:tmpl w:val="1CEA9C34"/>
    <w:lvl w:ilvl="0" w:tplc="40A0B5A0">
      <w:numFmt w:val="none"/>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74B3B"/>
    <w:multiLevelType w:val="hybridMultilevel"/>
    <w:tmpl w:val="BB66C1DE"/>
    <w:lvl w:ilvl="0" w:tplc="8814C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EE37CA"/>
    <w:multiLevelType w:val="hybridMultilevel"/>
    <w:tmpl w:val="7D8E2E3C"/>
    <w:lvl w:ilvl="0" w:tplc="5D7CD742">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379466C8"/>
    <w:multiLevelType w:val="multilevel"/>
    <w:tmpl w:val="94B8F85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5" w15:restartNumberingAfterBreak="0">
    <w:nsid w:val="4EA14993"/>
    <w:multiLevelType w:val="hybridMultilevel"/>
    <w:tmpl w:val="2E92E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8E0574"/>
    <w:multiLevelType w:val="hybridMultilevel"/>
    <w:tmpl w:val="E3306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467BA"/>
    <w:multiLevelType w:val="multilevel"/>
    <w:tmpl w:val="3A0644A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F6163C4"/>
    <w:multiLevelType w:val="hybridMultilevel"/>
    <w:tmpl w:val="5A22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A2C24"/>
    <w:multiLevelType w:val="hybridMultilevel"/>
    <w:tmpl w:val="DB18E91E"/>
    <w:lvl w:ilvl="0" w:tplc="8EB43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904201"/>
    <w:multiLevelType w:val="hybridMultilevel"/>
    <w:tmpl w:val="7D8E2E3C"/>
    <w:lvl w:ilvl="0" w:tplc="5D7CD742">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6BEB655C"/>
    <w:multiLevelType w:val="hybridMultilevel"/>
    <w:tmpl w:val="7D8E2E3C"/>
    <w:lvl w:ilvl="0" w:tplc="5D7CD742">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710F2F34"/>
    <w:multiLevelType w:val="multilevel"/>
    <w:tmpl w:val="C868CA34"/>
    <w:lvl w:ilvl="0">
      <w:start w:val="1"/>
      <w:numFmt w:val="decimal"/>
      <w:lvlText w:val="%1."/>
      <w:lvlJc w:val="left"/>
      <w:pPr>
        <w:ind w:left="720" w:hanging="360"/>
      </w:pPr>
      <w:rPr>
        <w:rFonts w:hint="default"/>
      </w:rPr>
    </w:lvl>
    <w:lvl w:ilvl="1">
      <w:start w:val="2"/>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23" w15:restartNumberingAfterBreak="0">
    <w:nsid w:val="743D1854"/>
    <w:multiLevelType w:val="hybridMultilevel"/>
    <w:tmpl w:val="0E2C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84B3C"/>
    <w:multiLevelType w:val="multilevel"/>
    <w:tmpl w:val="244E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371820"/>
    <w:multiLevelType w:val="hybridMultilevel"/>
    <w:tmpl w:val="0AB07008"/>
    <w:lvl w:ilvl="0" w:tplc="FF2E420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525436"/>
    <w:multiLevelType w:val="hybridMultilevel"/>
    <w:tmpl w:val="74EE4E72"/>
    <w:lvl w:ilvl="0" w:tplc="F8823CD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C6B6A2F"/>
    <w:multiLevelType w:val="hybridMultilevel"/>
    <w:tmpl w:val="9EFE0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E20C3"/>
    <w:multiLevelType w:val="hybridMultilevel"/>
    <w:tmpl w:val="599AE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26"/>
  </w:num>
  <w:num w:numId="4">
    <w:abstractNumId w:val="17"/>
  </w:num>
  <w:num w:numId="5">
    <w:abstractNumId w:val="2"/>
  </w:num>
  <w:num w:numId="6">
    <w:abstractNumId w:val="10"/>
  </w:num>
  <w:num w:numId="7">
    <w:abstractNumId w:val="24"/>
  </w:num>
  <w:num w:numId="8">
    <w:abstractNumId w:val="15"/>
  </w:num>
  <w:num w:numId="9">
    <w:abstractNumId w:val="23"/>
  </w:num>
  <w:num w:numId="10">
    <w:abstractNumId w:val="16"/>
  </w:num>
  <w:num w:numId="11">
    <w:abstractNumId w:val="0"/>
  </w:num>
  <w:num w:numId="12">
    <w:abstractNumId w:val="19"/>
  </w:num>
  <w:num w:numId="13">
    <w:abstractNumId w:val="12"/>
  </w:num>
  <w:num w:numId="14">
    <w:abstractNumId w:val="18"/>
  </w:num>
  <w:num w:numId="15">
    <w:abstractNumId w:val="14"/>
  </w:num>
  <w:num w:numId="16">
    <w:abstractNumId w:val="9"/>
  </w:num>
  <w:num w:numId="17">
    <w:abstractNumId w:val="27"/>
  </w:num>
  <w:num w:numId="18">
    <w:abstractNumId w:val="3"/>
  </w:num>
  <w:num w:numId="19">
    <w:abstractNumId w:val="1"/>
  </w:num>
  <w:num w:numId="20">
    <w:abstractNumId w:val="5"/>
  </w:num>
  <w:num w:numId="21">
    <w:abstractNumId w:val="21"/>
  </w:num>
  <w:num w:numId="22">
    <w:abstractNumId w:val="13"/>
  </w:num>
  <w:num w:numId="23">
    <w:abstractNumId w:val="20"/>
  </w:num>
  <w:num w:numId="24">
    <w:abstractNumId w:val="4"/>
  </w:num>
  <w:num w:numId="25">
    <w:abstractNumId w:val="8"/>
  </w:num>
  <w:num w:numId="26">
    <w:abstractNumId w:val="28"/>
  </w:num>
  <w:num w:numId="27">
    <w:abstractNumId w:val="6"/>
  </w:num>
  <w:num w:numId="28">
    <w:abstractNumId w:val="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1B"/>
    <w:rsid w:val="000002F8"/>
    <w:rsid w:val="00027260"/>
    <w:rsid w:val="00031F1B"/>
    <w:rsid w:val="000631FB"/>
    <w:rsid w:val="000900C9"/>
    <w:rsid w:val="00096529"/>
    <w:rsid w:val="000B0177"/>
    <w:rsid w:val="001229CD"/>
    <w:rsid w:val="001242CA"/>
    <w:rsid w:val="001321ED"/>
    <w:rsid w:val="00136A6A"/>
    <w:rsid w:val="001377EC"/>
    <w:rsid w:val="00163141"/>
    <w:rsid w:val="00174ED8"/>
    <w:rsid w:val="00194B93"/>
    <w:rsid w:val="001976A5"/>
    <w:rsid w:val="001A3C19"/>
    <w:rsid w:val="001A7F8C"/>
    <w:rsid w:val="001B0DF1"/>
    <w:rsid w:val="00201EE7"/>
    <w:rsid w:val="00235B97"/>
    <w:rsid w:val="00254B77"/>
    <w:rsid w:val="00260711"/>
    <w:rsid w:val="002646C9"/>
    <w:rsid w:val="00277A99"/>
    <w:rsid w:val="002D4E43"/>
    <w:rsid w:val="002F3870"/>
    <w:rsid w:val="002F66A2"/>
    <w:rsid w:val="00327B7E"/>
    <w:rsid w:val="0033633B"/>
    <w:rsid w:val="00347D1B"/>
    <w:rsid w:val="0037354C"/>
    <w:rsid w:val="00374E1B"/>
    <w:rsid w:val="003A147C"/>
    <w:rsid w:val="003B10C4"/>
    <w:rsid w:val="003C5C90"/>
    <w:rsid w:val="003D3C94"/>
    <w:rsid w:val="003D5516"/>
    <w:rsid w:val="00420368"/>
    <w:rsid w:val="004517C4"/>
    <w:rsid w:val="00453E30"/>
    <w:rsid w:val="00471C5D"/>
    <w:rsid w:val="004C6296"/>
    <w:rsid w:val="004E0798"/>
    <w:rsid w:val="004F075F"/>
    <w:rsid w:val="004F580F"/>
    <w:rsid w:val="0054432F"/>
    <w:rsid w:val="00561855"/>
    <w:rsid w:val="005628F7"/>
    <w:rsid w:val="00573580"/>
    <w:rsid w:val="005826F1"/>
    <w:rsid w:val="005B223F"/>
    <w:rsid w:val="005C5388"/>
    <w:rsid w:val="005D262B"/>
    <w:rsid w:val="005E26F2"/>
    <w:rsid w:val="00601239"/>
    <w:rsid w:val="00646A51"/>
    <w:rsid w:val="00655960"/>
    <w:rsid w:val="00657C2F"/>
    <w:rsid w:val="00663DF8"/>
    <w:rsid w:val="006719D5"/>
    <w:rsid w:val="00696F61"/>
    <w:rsid w:val="006E4949"/>
    <w:rsid w:val="006F1D2B"/>
    <w:rsid w:val="006F6932"/>
    <w:rsid w:val="007136EF"/>
    <w:rsid w:val="00743D82"/>
    <w:rsid w:val="00752820"/>
    <w:rsid w:val="007A0637"/>
    <w:rsid w:val="007A0BC1"/>
    <w:rsid w:val="007D1198"/>
    <w:rsid w:val="007F0E85"/>
    <w:rsid w:val="00834B1B"/>
    <w:rsid w:val="00840881"/>
    <w:rsid w:val="008416F5"/>
    <w:rsid w:val="008524C9"/>
    <w:rsid w:val="00862EB8"/>
    <w:rsid w:val="0088625A"/>
    <w:rsid w:val="00891678"/>
    <w:rsid w:val="008A6B20"/>
    <w:rsid w:val="008B7EB5"/>
    <w:rsid w:val="008C15D7"/>
    <w:rsid w:val="008C25BB"/>
    <w:rsid w:val="008E6BEC"/>
    <w:rsid w:val="008F6255"/>
    <w:rsid w:val="00907F53"/>
    <w:rsid w:val="00956949"/>
    <w:rsid w:val="0096321E"/>
    <w:rsid w:val="00975AAE"/>
    <w:rsid w:val="00976EEC"/>
    <w:rsid w:val="009A64D5"/>
    <w:rsid w:val="00A10E11"/>
    <w:rsid w:val="00A311A7"/>
    <w:rsid w:val="00A33AE9"/>
    <w:rsid w:val="00A5735F"/>
    <w:rsid w:val="00A724A7"/>
    <w:rsid w:val="00A74216"/>
    <w:rsid w:val="00A76110"/>
    <w:rsid w:val="00AE22D7"/>
    <w:rsid w:val="00B1576E"/>
    <w:rsid w:val="00B4215D"/>
    <w:rsid w:val="00B51B0D"/>
    <w:rsid w:val="00B85F9B"/>
    <w:rsid w:val="00B95F7E"/>
    <w:rsid w:val="00BA58A1"/>
    <w:rsid w:val="00BC0D89"/>
    <w:rsid w:val="00BD1838"/>
    <w:rsid w:val="00BE5B1C"/>
    <w:rsid w:val="00BE63A4"/>
    <w:rsid w:val="00BF4E45"/>
    <w:rsid w:val="00C04CB0"/>
    <w:rsid w:val="00C06B78"/>
    <w:rsid w:val="00C10352"/>
    <w:rsid w:val="00C15274"/>
    <w:rsid w:val="00C77199"/>
    <w:rsid w:val="00CA008E"/>
    <w:rsid w:val="00CC50A5"/>
    <w:rsid w:val="00CD36FC"/>
    <w:rsid w:val="00D458DC"/>
    <w:rsid w:val="00D80D9B"/>
    <w:rsid w:val="00DA0870"/>
    <w:rsid w:val="00DA7BE5"/>
    <w:rsid w:val="00DD7A50"/>
    <w:rsid w:val="00DE12E1"/>
    <w:rsid w:val="00DE75B4"/>
    <w:rsid w:val="00DF2334"/>
    <w:rsid w:val="00E2151B"/>
    <w:rsid w:val="00E3176B"/>
    <w:rsid w:val="00E45B27"/>
    <w:rsid w:val="00E659EB"/>
    <w:rsid w:val="00E71266"/>
    <w:rsid w:val="00E77FCE"/>
    <w:rsid w:val="00EE418A"/>
    <w:rsid w:val="00EE4B98"/>
    <w:rsid w:val="00F04BF6"/>
    <w:rsid w:val="00F06A7A"/>
    <w:rsid w:val="00F12B5C"/>
    <w:rsid w:val="00F31FFE"/>
    <w:rsid w:val="00F44C56"/>
    <w:rsid w:val="00F45DDE"/>
    <w:rsid w:val="00F66FAD"/>
    <w:rsid w:val="00FA3897"/>
    <w:rsid w:val="00FC500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049D"/>
  <w15:chartTrackingRefBased/>
  <w15:docId w15:val="{81F25985-55E6-4074-BE53-C3394BFF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07F53"/>
    <w:pPr>
      <w:spacing w:after="200" w:line="276" w:lineRule="auto"/>
    </w:pPr>
    <w:rPr>
      <w:rFonts w:eastAsiaTheme="minorHAnsi"/>
      <w:szCs w:val="28"/>
      <w:lang w:eastAsia="en-US" w:bidi="th-TH"/>
    </w:rPr>
  </w:style>
  <w:style w:type="paragraph" w:styleId="Heading1">
    <w:name w:val="heading 1"/>
    <w:basedOn w:val="Normal"/>
    <w:next w:val="Normal"/>
    <w:link w:val="Heading1Char"/>
    <w:qFormat/>
    <w:rsid w:val="007D1198"/>
    <w:pPr>
      <w:keepNext/>
      <w:spacing w:before="240" w:after="60" w:line="240" w:lineRule="auto"/>
      <w:jc w:val="center"/>
      <w:outlineLvl w:val="0"/>
    </w:pPr>
    <w:rPr>
      <w:rFonts w:ascii="Cambria" w:eastAsia="MS Gothic"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7D1B"/>
    <w:pPr>
      <w:autoSpaceDE w:val="0"/>
      <w:autoSpaceDN w:val="0"/>
      <w:adjustRightInd w:val="0"/>
      <w:spacing w:after="0" w:line="240" w:lineRule="auto"/>
    </w:pPr>
    <w:rPr>
      <w:rFonts w:ascii="Times New Roman" w:hAnsi="Times New Roman" w:cs="Times New Roman"/>
      <w:color w:val="000000"/>
      <w:sz w:val="24"/>
      <w:szCs w:val="24"/>
      <w:lang w:bidi="th-TH"/>
    </w:rPr>
  </w:style>
  <w:style w:type="character" w:customStyle="1" w:styleId="instancename">
    <w:name w:val="instancename"/>
    <w:basedOn w:val="DefaultParagraphFont"/>
    <w:rsid w:val="00347D1B"/>
  </w:style>
  <w:style w:type="character" w:customStyle="1" w:styleId="accesshide2">
    <w:name w:val="accesshide2"/>
    <w:basedOn w:val="DefaultParagraphFont"/>
    <w:rsid w:val="00347D1B"/>
    <w:rPr>
      <w:b w:val="0"/>
      <w:bCs w:val="0"/>
      <w:sz w:val="24"/>
      <w:szCs w:val="24"/>
    </w:rPr>
  </w:style>
  <w:style w:type="character" w:styleId="Hyperlink">
    <w:name w:val="Hyperlink"/>
    <w:basedOn w:val="DefaultParagraphFont"/>
    <w:uiPriority w:val="99"/>
    <w:unhideWhenUsed/>
    <w:rsid w:val="00601239"/>
    <w:rPr>
      <w:color w:val="0563C1" w:themeColor="hyperlink"/>
      <w:u w:val="single"/>
    </w:rPr>
  </w:style>
  <w:style w:type="paragraph" w:styleId="NormalWeb">
    <w:name w:val="Normal (Web)"/>
    <w:basedOn w:val="Normal"/>
    <w:uiPriority w:val="99"/>
    <w:unhideWhenUsed/>
    <w:rsid w:val="003D5516"/>
    <w:pPr>
      <w:spacing w:after="150" w:line="240" w:lineRule="auto"/>
    </w:pPr>
    <w:rPr>
      <w:rFonts w:ascii="Times New Roman" w:eastAsia="Times New Roman" w:hAnsi="Times New Roman" w:cs="Times New Roman"/>
      <w:sz w:val="24"/>
      <w:szCs w:val="24"/>
      <w:lang w:eastAsia="ja-JP"/>
    </w:rPr>
  </w:style>
  <w:style w:type="paragraph" w:styleId="ListParagraph">
    <w:name w:val="List Paragraph"/>
    <w:basedOn w:val="Normal"/>
    <w:uiPriority w:val="34"/>
    <w:qFormat/>
    <w:rsid w:val="003D5516"/>
    <w:pPr>
      <w:ind w:left="720"/>
      <w:contextualSpacing/>
    </w:pPr>
  </w:style>
  <w:style w:type="character" w:styleId="HTMLCite">
    <w:name w:val="HTML Cite"/>
    <w:basedOn w:val="DefaultParagraphFont"/>
    <w:uiPriority w:val="99"/>
    <w:semiHidden/>
    <w:unhideWhenUsed/>
    <w:rsid w:val="008E6BEC"/>
    <w:rPr>
      <w:i/>
      <w:iCs/>
    </w:rPr>
  </w:style>
  <w:style w:type="character" w:customStyle="1" w:styleId="reference-accessdate">
    <w:name w:val="reference-accessdate"/>
    <w:basedOn w:val="DefaultParagraphFont"/>
    <w:rsid w:val="008E6BEC"/>
  </w:style>
  <w:style w:type="character" w:customStyle="1" w:styleId="nowrap1">
    <w:name w:val="nowrap1"/>
    <w:basedOn w:val="DefaultParagraphFont"/>
    <w:rsid w:val="008E6BEC"/>
  </w:style>
  <w:style w:type="character" w:styleId="Strong">
    <w:name w:val="Strong"/>
    <w:basedOn w:val="DefaultParagraphFont"/>
    <w:uiPriority w:val="22"/>
    <w:qFormat/>
    <w:rsid w:val="00B85F9B"/>
    <w:rPr>
      <w:b/>
      <w:bCs/>
    </w:rPr>
  </w:style>
  <w:style w:type="character" w:customStyle="1" w:styleId="Heading1Char">
    <w:name w:val="Heading 1 Char"/>
    <w:basedOn w:val="DefaultParagraphFont"/>
    <w:link w:val="Heading1"/>
    <w:rsid w:val="007D1198"/>
    <w:rPr>
      <w:rFonts w:ascii="Cambria" w:eastAsia="MS Gothic" w:hAnsi="Cambria" w:cs="Times New Roman"/>
      <w:b/>
      <w:bCs/>
      <w:kern w:val="32"/>
      <w:sz w:val="32"/>
      <w:szCs w:val="32"/>
      <w:lang w:eastAsia="en-US" w:bidi="th-TH"/>
    </w:rPr>
  </w:style>
  <w:style w:type="paragraph" w:styleId="TOC1">
    <w:name w:val="toc 1"/>
    <w:basedOn w:val="Normal"/>
    <w:next w:val="Normal"/>
    <w:autoRedefine/>
    <w:uiPriority w:val="39"/>
    <w:rsid w:val="007D1198"/>
    <w:pPr>
      <w:spacing w:before="120" w:after="0" w:line="240" w:lineRule="auto"/>
    </w:pPr>
    <w:rPr>
      <w:rFonts w:ascii="Cambria" w:eastAsia="Times New Roman" w:hAnsi="Cambria" w:cs="Angsana New"/>
      <w:b/>
      <w:sz w:val="24"/>
      <w:szCs w:val="24"/>
    </w:rPr>
  </w:style>
  <w:style w:type="paragraph" w:styleId="TOC2">
    <w:name w:val="toc 2"/>
    <w:basedOn w:val="Normal"/>
    <w:next w:val="Normal"/>
    <w:autoRedefine/>
    <w:uiPriority w:val="39"/>
    <w:rsid w:val="007D1198"/>
    <w:pPr>
      <w:spacing w:after="0" w:line="240" w:lineRule="auto"/>
      <w:ind w:left="240"/>
    </w:pPr>
    <w:rPr>
      <w:rFonts w:ascii="Cambria" w:eastAsia="Times New Roman" w:hAnsi="Cambria" w:cs="Angsana New"/>
      <w:b/>
      <w:szCs w:val="22"/>
    </w:rPr>
  </w:style>
  <w:style w:type="paragraph" w:styleId="TOCHeading">
    <w:name w:val="TOC Heading"/>
    <w:basedOn w:val="Heading1"/>
    <w:next w:val="Normal"/>
    <w:uiPriority w:val="39"/>
    <w:unhideWhenUsed/>
    <w:qFormat/>
    <w:rsid w:val="00EE418A"/>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lang w:bidi="ar-SA"/>
    </w:rPr>
  </w:style>
  <w:style w:type="character" w:styleId="PlaceholderText">
    <w:name w:val="Placeholder Text"/>
    <w:basedOn w:val="DefaultParagraphFont"/>
    <w:uiPriority w:val="99"/>
    <w:semiHidden/>
    <w:rsid w:val="008524C9"/>
    <w:rPr>
      <w:color w:val="808080"/>
    </w:rPr>
  </w:style>
  <w:style w:type="table" w:styleId="TableGrid">
    <w:name w:val="Table Grid"/>
    <w:basedOn w:val="TableNormal"/>
    <w:uiPriority w:val="39"/>
    <w:rsid w:val="00B15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28352">
      <w:bodyDiv w:val="1"/>
      <w:marLeft w:val="0"/>
      <w:marRight w:val="0"/>
      <w:marTop w:val="0"/>
      <w:marBottom w:val="0"/>
      <w:divBdr>
        <w:top w:val="none" w:sz="0" w:space="0" w:color="auto"/>
        <w:left w:val="none" w:sz="0" w:space="0" w:color="auto"/>
        <w:bottom w:val="none" w:sz="0" w:space="0" w:color="auto"/>
        <w:right w:val="none" w:sz="0" w:space="0" w:color="auto"/>
      </w:divBdr>
    </w:div>
    <w:div w:id="682780520">
      <w:bodyDiv w:val="1"/>
      <w:marLeft w:val="0"/>
      <w:marRight w:val="0"/>
      <w:marTop w:val="0"/>
      <w:marBottom w:val="0"/>
      <w:divBdr>
        <w:top w:val="none" w:sz="0" w:space="0" w:color="auto"/>
        <w:left w:val="none" w:sz="0" w:space="0" w:color="auto"/>
        <w:bottom w:val="none" w:sz="0" w:space="0" w:color="auto"/>
        <w:right w:val="none" w:sz="0" w:space="0" w:color="auto"/>
      </w:divBdr>
      <w:divsChild>
        <w:div w:id="1916435963">
          <w:marLeft w:val="0"/>
          <w:marRight w:val="0"/>
          <w:marTop w:val="0"/>
          <w:marBottom w:val="0"/>
          <w:divBdr>
            <w:top w:val="none" w:sz="0" w:space="0" w:color="auto"/>
            <w:left w:val="none" w:sz="0" w:space="0" w:color="auto"/>
            <w:bottom w:val="none" w:sz="0" w:space="0" w:color="auto"/>
            <w:right w:val="none" w:sz="0" w:space="0" w:color="auto"/>
          </w:divBdr>
          <w:divsChild>
            <w:div w:id="91124730">
              <w:marLeft w:val="-225"/>
              <w:marRight w:val="-225"/>
              <w:marTop w:val="0"/>
              <w:marBottom w:val="0"/>
              <w:divBdr>
                <w:top w:val="none" w:sz="0" w:space="0" w:color="auto"/>
                <w:left w:val="none" w:sz="0" w:space="0" w:color="auto"/>
                <w:bottom w:val="none" w:sz="0" w:space="0" w:color="auto"/>
                <w:right w:val="none" w:sz="0" w:space="0" w:color="auto"/>
              </w:divBdr>
              <w:divsChild>
                <w:div w:id="44762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87732">
      <w:bodyDiv w:val="1"/>
      <w:marLeft w:val="0"/>
      <w:marRight w:val="0"/>
      <w:marTop w:val="0"/>
      <w:marBottom w:val="0"/>
      <w:divBdr>
        <w:top w:val="none" w:sz="0" w:space="0" w:color="auto"/>
        <w:left w:val="none" w:sz="0" w:space="0" w:color="auto"/>
        <w:bottom w:val="none" w:sz="0" w:space="0" w:color="auto"/>
        <w:right w:val="none" w:sz="0" w:space="0" w:color="auto"/>
      </w:divBdr>
    </w:div>
    <w:div w:id="1001353595">
      <w:bodyDiv w:val="1"/>
      <w:marLeft w:val="0"/>
      <w:marRight w:val="0"/>
      <w:marTop w:val="0"/>
      <w:marBottom w:val="0"/>
      <w:divBdr>
        <w:top w:val="none" w:sz="0" w:space="0" w:color="auto"/>
        <w:left w:val="none" w:sz="0" w:space="0" w:color="auto"/>
        <w:bottom w:val="none" w:sz="0" w:space="0" w:color="auto"/>
        <w:right w:val="none" w:sz="0" w:space="0" w:color="auto"/>
      </w:divBdr>
    </w:div>
    <w:div w:id="1552768085">
      <w:bodyDiv w:val="1"/>
      <w:marLeft w:val="0"/>
      <w:marRight w:val="0"/>
      <w:marTop w:val="0"/>
      <w:marBottom w:val="0"/>
      <w:divBdr>
        <w:top w:val="none" w:sz="0" w:space="0" w:color="auto"/>
        <w:left w:val="none" w:sz="0" w:space="0" w:color="auto"/>
        <w:bottom w:val="none" w:sz="0" w:space="0" w:color="auto"/>
        <w:right w:val="none" w:sz="0" w:space="0" w:color="auto"/>
      </w:divBdr>
      <w:divsChild>
        <w:div w:id="180432935">
          <w:marLeft w:val="0"/>
          <w:marRight w:val="0"/>
          <w:marTop w:val="0"/>
          <w:marBottom w:val="0"/>
          <w:divBdr>
            <w:top w:val="none" w:sz="0" w:space="0" w:color="auto"/>
            <w:left w:val="none" w:sz="0" w:space="0" w:color="auto"/>
            <w:bottom w:val="none" w:sz="0" w:space="0" w:color="auto"/>
            <w:right w:val="none" w:sz="0" w:space="0" w:color="auto"/>
          </w:divBdr>
          <w:divsChild>
            <w:div w:id="1829666051">
              <w:marLeft w:val="0"/>
              <w:marRight w:val="0"/>
              <w:marTop w:val="0"/>
              <w:marBottom w:val="0"/>
              <w:divBdr>
                <w:top w:val="none" w:sz="0" w:space="0" w:color="auto"/>
                <w:left w:val="none" w:sz="0" w:space="0" w:color="auto"/>
                <w:bottom w:val="none" w:sz="0" w:space="0" w:color="auto"/>
                <w:right w:val="none" w:sz="0" w:space="0" w:color="auto"/>
              </w:divBdr>
              <w:divsChild>
                <w:div w:id="299381009">
                  <w:marLeft w:val="0"/>
                  <w:marRight w:val="0"/>
                  <w:marTop w:val="0"/>
                  <w:marBottom w:val="0"/>
                  <w:divBdr>
                    <w:top w:val="none" w:sz="0" w:space="0" w:color="auto"/>
                    <w:left w:val="none" w:sz="0" w:space="0" w:color="auto"/>
                    <w:bottom w:val="none" w:sz="0" w:space="0" w:color="auto"/>
                    <w:right w:val="none" w:sz="0" w:space="0" w:color="auto"/>
                  </w:divBdr>
                  <w:divsChild>
                    <w:div w:id="175850384">
                      <w:marLeft w:val="0"/>
                      <w:marRight w:val="0"/>
                      <w:marTop w:val="0"/>
                      <w:marBottom w:val="0"/>
                      <w:divBdr>
                        <w:top w:val="none" w:sz="0" w:space="0" w:color="auto"/>
                        <w:left w:val="none" w:sz="0" w:space="0" w:color="auto"/>
                        <w:bottom w:val="none" w:sz="0" w:space="0" w:color="auto"/>
                        <w:right w:val="none" w:sz="0" w:space="0" w:color="auto"/>
                      </w:divBdr>
                      <w:divsChild>
                        <w:div w:id="1669402742">
                          <w:marLeft w:val="0"/>
                          <w:marRight w:val="0"/>
                          <w:marTop w:val="0"/>
                          <w:marBottom w:val="0"/>
                          <w:divBdr>
                            <w:top w:val="none" w:sz="0" w:space="0" w:color="auto"/>
                            <w:left w:val="none" w:sz="0" w:space="0" w:color="auto"/>
                            <w:bottom w:val="none" w:sz="0" w:space="0" w:color="auto"/>
                            <w:right w:val="none" w:sz="0" w:space="0" w:color="auto"/>
                          </w:divBdr>
                          <w:divsChild>
                            <w:div w:id="978800351">
                              <w:marLeft w:val="0"/>
                              <w:marRight w:val="0"/>
                              <w:marTop w:val="0"/>
                              <w:marBottom w:val="0"/>
                              <w:divBdr>
                                <w:top w:val="none" w:sz="0" w:space="0" w:color="auto"/>
                                <w:left w:val="none" w:sz="0" w:space="0" w:color="auto"/>
                                <w:bottom w:val="none" w:sz="0" w:space="0" w:color="auto"/>
                                <w:right w:val="none" w:sz="0" w:space="0" w:color="auto"/>
                              </w:divBdr>
                              <w:divsChild>
                                <w:div w:id="495220546">
                                  <w:marLeft w:val="0"/>
                                  <w:marRight w:val="0"/>
                                  <w:marTop w:val="0"/>
                                  <w:marBottom w:val="0"/>
                                  <w:divBdr>
                                    <w:top w:val="none" w:sz="0" w:space="0" w:color="auto"/>
                                    <w:left w:val="none" w:sz="0" w:space="0" w:color="auto"/>
                                    <w:bottom w:val="none" w:sz="0" w:space="0" w:color="auto"/>
                                    <w:right w:val="none" w:sz="0" w:space="0" w:color="auto"/>
                                  </w:divBdr>
                                  <w:divsChild>
                                    <w:div w:id="1835874352">
                                      <w:marLeft w:val="0"/>
                                      <w:marRight w:val="0"/>
                                      <w:marTop w:val="0"/>
                                      <w:marBottom w:val="0"/>
                                      <w:divBdr>
                                        <w:top w:val="none" w:sz="0" w:space="0" w:color="auto"/>
                                        <w:left w:val="none" w:sz="0" w:space="0" w:color="auto"/>
                                        <w:bottom w:val="none" w:sz="0" w:space="0" w:color="auto"/>
                                        <w:right w:val="none" w:sz="0" w:space="0" w:color="auto"/>
                                      </w:divBdr>
                                      <w:divsChild>
                                        <w:div w:id="129517926">
                                          <w:marLeft w:val="0"/>
                                          <w:marRight w:val="0"/>
                                          <w:marTop w:val="0"/>
                                          <w:marBottom w:val="0"/>
                                          <w:divBdr>
                                            <w:top w:val="none" w:sz="0" w:space="0" w:color="auto"/>
                                            <w:left w:val="none" w:sz="0" w:space="0" w:color="auto"/>
                                            <w:bottom w:val="none" w:sz="0" w:space="0" w:color="auto"/>
                                            <w:right w:val="none" w:sz="0" w:space="0" w:color="auto"/>
                                          </w:divBdr>
                                          <w:divsChild>
                                            <w:div w:id="20597532">
                                              <w:marLeft w:val="0"/>
                                              <w:marRight w:val="0"/>
                                              <w:marTop w:val="0"/>
                                              <w:marBottom w:val="0"/>
                                              <w:divBdr>
                                                <w:top w:val="none" w:sz="0" w:space="0" w:color="auto"/>
                                                <w:left w:val="none" w:sz="0" w:space="0" w:color="auto"/>
                                                <w:bottom w:val="none" w:sz="0" w:space="0" w:color="auto"/>
                                                <w:right w:val="none" w:sz="0" w:space="0" w:color="auto"/>
                                              </w:divBdr>
                                              <w:divsChild>
                                                <w:div w:id="78014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2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dtac.co.th/en/about/history.ht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ews.elearning.au.edu/ba/mod/resource/view.php?id=37590" TargetMode="Externa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www.telenor.com/media/articles/2012/dtac-wins-ict-awards-2011/"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https://www.surveymonkey.com/r/CCJ9CCV" TargetMode="External"/><Relationship Id="rId14" Type="http://schemas.openxmlformats.org/officeDocument/2006/relationships/hyperlink" Target="http://www.nationmultimedia.com/2009/11/18/technology/technology_30116864.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D41CD-C1EF-4DC4-9B1C-0A7F6C74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5893</Words>
  <Characters>33594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Swiss Re</Company>
  <LinksUpToDate>false</LinksUpToDate>
  <CharactersWithSpaces>39409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Juthatip Tanyaphituck</dc:creator>
  <cp:keywords/>
  <dc:description/>
  <cp:lastModifiedBy>Karn P.</cp:lastModifiedBy>
  <cp:revision>2</cp:revision>
  <dcterms:created xsi:type="dcterms:W3CDTF">2016-05-01T12:13:00Z</dcterms:created>
  <dcterms:modified xsi:type="dcterms:W3CDTF">2016-05-01T12:13:00Z</dcterms:modified>
</cp:coreProperties>
</file>